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685"/>
        <w:gridCol w:w="4678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49017F">
              <w:rPr>
                <w:sz w:val="18"/>
                <w:szCs w:val="18"/>
              </w:rPr>
              <w:t>09</w:t>
            </w:r>
            <w:r w:rsidR="00D4232E">
              <w:rPr>
                <w:sz w:val="18"/>
                <w:szCs w:val="18"/>
              </w:rPr>
              <w:t>»</w:t>
            </w:r>
            <w:r w:rsidR="004E1D82">
              <w:rPr>
                <w:sz w:val="18"/>
                <w:szCs w:val="18"/>
              </w:rPr>
              <w:t xml:space="preserve"> </w:t>
            </w:r>
            <w:r w:rsidR="0049017F">
              <w:rPr>
                <w:sz w:val="18"/>
                <w:szCs w:val="18"/>
              </w:rPr>
              <w:t>октября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49017F" w:rsidP="004B007C">
            <w:pPr>
              <w:tabs>
                <w:tab w:val="left" w:pos="1513"/>
              </w:tabs>
              <w:jc w:val="right"/>
            </w:pPr>
            <w:r>
              <w:t>сентябрь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</w:t>
      </w:r>
      <w:r w:rsidR="000A3B94">
        <w:rPr>
          <w:b/>
          <w:sz w:val="24"/>
          <w:szCs w:val="24"/>
        </w:rPr>
        <w:t>1</w:t>
      </w:r>
      <w:r w:rsidR="0049017F">
        <w:rPr>
          <w:b/>
          <w:sz w:val="24"/>
          <w:szCs w:val="24"/>
        </w:rPr>
        <w:t>1454</w:t>
      </w:r>
      <w:r>
        <w:rPr>
          <w:b/>
          <w:sz w:val="24"/>
          <w:szCs w:val="24"/>
        </w:rPr>
        <w:t>;</w:t>
      </w:r>
    </w:p>
    <w:p w:rsidR="0049017F" w:rsidRDefault="00123860" w:rsidP="0049017F">
      <w:pPr>
        <w:tabs>
          <w:tab w:val="left" w:pos="1976"/>
        </w:tabs>
        <w:jc w:val="center"/>
        <w:rPr>
          <w:b/>
          <w:bCs/>
          <w:color w:val="000000"/>
          <w:sz w:val="24"/>
          <w:szCs w:val="24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49017F" w:rsidRPr="0049017F">
        <w:rPr>
          <w:b/>
          <w:noProof/>
          <w:sz w:val="22"/>
          <w:szCs w:val="22"/>
        </w:rPr>
        <w:t>Поставка лекарственного препарата (Метронидазол)</w:t>
      </w:r>
    </w:p>
    <w:p w:rsidR="0057003C" w:rsidRDefault="0057003C" w:rsidP="0057003C">
      <w:pPr>
        <w:jc w:val="center"/>
        <w:rPr>
          <w:b/>
          <w:noProof/>
          <w:sz w:val="22"/>
          <w:szCs w:val="22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9017F" w:rsidRDefault="0049017F" w:rsidP="009A5336">
      <w:pPr>
        <w:ind w:firstLine="708"/>
        <w:rPr>
          <w:b/>
          <w:sz w:val="24"/>
          <w:szCs w:val="24"/>
        </w:rPr>
      </w:pPr>
    </w:p>
    <w:tbl>
      <w:tblPr>
        <w:tblW w:w="10898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1273"/>
        <w:gridCol w:w="847"/>
        <w:gridCol w:w="1428"/>
        <w:gridCol w:w="713"/>
        <w:gridCol w:w="850"/>
        <w:gridCol w:w="709"/>
        <w:gridCol w:w="567"/>
        <w:gridCol w:w="709"/>
        <w:gridCol w:w="571"/>
        <w:gridCol w:w="120"/>
        <w:gridCol w:w="447"/>
        <w:gridCol w:w="11"/>
        <w:gridCol w:w="456"/>
        <w:gridCol w:w="118"/>
        <w:gridCol w:w="449"/>
        <w:gridCol w:w="122"/>
        <w:gridCol w:w="449"/>
        <w:gridCol w:w="131"/>
        <w:gridCol w:w="573"/>
      </w:tblGrid>
      <w:tr w:rsidR="0049017F" w:rsidTr="0049017F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 п/п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49017F">
            <w:pPr>
              <w:ind w:left="-134" w:right="290" w:firstLine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Лекарственная форма в соответствии с ЕСКЛП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Дозировка в соответствии с ЕСКЛП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Единица измерения Товара в соответствии с ЕСКЛП (ПЕ)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в единицах измерения Товара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Стоимость, в том числе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вторичных (потребительских) упаковок</w:t>
            </w:r>
          </w:p>
        </w:tc>
      </w:tr>
      <w:tr w:rsidR="0049017F" w:rsidTr="0049017F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торговое наименование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 НДС (если облагается НДС)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без НДС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размер НДС (если облагается НДС)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7F" w:rsidRDefault="0049017F" w:rsidP="007F015F">
            <w:pPr>
              <w:rPr>
                <w:b/>
                <w:sz w:val="18"/>
              </w:rPr>
            </w:pPr>
          </w:p>
        </w:tc>
      </w:tr>
      <w:tr w:rsidR="0049017F" w:rsidTr="0049017F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Default="0049017F" w:rsidP="007F015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9017F" w:rsidRPr="004D1B20" w:rsidTr="0049017F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Pr="004D1B20" w:rsidRDefault="0049017F" w:rsidP="007F015F">
            <w:pPr>
              <w:jc w:val="center"/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proofErr w:type="spellStart"/>
            <w:r w:rsidRPr="004D1B20">
              <w:rPr>
                <w:sz w:val="18"/>
                <w:szCs w:val="18"/>
              </w:rPr>
              <w:t>Метронидазол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proofErr w:type="spellStart"/>
            <w:r w:rsidRPr="004D1B20">
              <w:rPr>
                <w:sz w:val="18"/>
                <w:szCs w:val="18"/>
              </w:rPr>
              <w:t>Метронидазол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proofErr w:type="spellStart"/>
            <w:r w:rsidRPr="004D1B20">
              <w:rPr>
                <w:sz w:val="18"/>
                <w:szCs w:val="18"/>
              </w:rPr>
              <w:t>Метронидазол</w:t>
            </w:r>
            <w:proofErr w:type="spellEnd"/>
            <w:r w:rsidRPr="004D1B20">
              <w:rPr>
                <w:sz w:val="18"/>
                <w:szCs w:val="18"/>
              </w:rPr>
              <w:t>, таблетки 250 мг, №20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250 мг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color w:val="000000"/>
                <w:sz w:val="18"/>
                <w:szCs w:val="18"/>
              </w:rPr>
              <w:t>штука/ упаковка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1,622273/ </w:t>
            </w:r>
          </w:p>
          <w:p w:rsidR="0049017F" w:rsidRPr="004D1B20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10%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1,7845/ 35,69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2000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3244,55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10%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100</w:t>
            </w:r>
          </w:p>
        </w:tc>
      </w:tr>
      <w:tr w:rsidR="0049017F" w:rsidRPr="004D1B20" w:rsidTr="0049017F"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7F" w:rsidRPr="004D1B20" w:rsidRDefault="0049017F" w:rsidP="007F015F">
            <w:pPr>
              <w:jc w:val="right"/>
              <w:rPr>
                <w:sz w:val="18"/>
                <w:szCs w:val="18"/>
              </w:rPr>
            </w:pPr>
            <w:r w:rsidRPr="004D1B20">
              <w:rPr>
                <w:sz w:val="18"/>
                <w:szCs w:val="18"/>
              </w:rPr>
              <w:t>ИТОГО: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F" w:rsidRPr="004D1B20" w:rsidRDefault="0049017F" w:rsidP="007F015F">
            <w:pPr>
              <w:rPr>
                <w:sz w:val="18"/>
                <w:szCs w:val="18"/>
              </w:rPr>
            </w:pPr>
          </w:p>
        </w:tc>
      </w:tr>
    </w:tbl>
    <w:p w:rsidR="0049017F" w:rsidRDefault="0049017F" w:rsidP="0049017F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9017F" w:rsidRDefault="0049017F" w:rsidP="0049017F">
      <w:pPr>
        <w:pStyle w:val="ConsPlusNormal"/>
        <w:ind w:firstLine="567"/>
        <w:jc w:val="both"/>
      </w:pPr>
    </w:p>
    <w:p w:rsidR="0014703C" w:rsidRDefault="0014703C" w:rsidP="0049017F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49017F">
        <w:rPr>
          <w:sz w:val="24"/>
          <w:szCs w:val="24"/>
        </w:rPr>
        <w:t>1</w:t>
      </w:r>
      <w:r w:rsidR="009E6CAF">
        <w:rPr>
          <w:sz w:val="24"/>
          <w:szCs w:val="24"/>
        </w:rPr>
        <w:t xml:space="preserve"> </w:t>
      </w:r>
      <w:r w:rsidR="0049017F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>202</w:t>
      </w:r>
      <w:r w:rsidR="0049017F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Начаьная</w:t>
      </w:r>
      <w:proofErr w:type="spellEnd"/>
      <w:r>
        <w:rPr>
          <w:b/>
          <w:sz w:val="24"/>
          <w:szCs w:val="24"/>
        </w:rPr>
        <w:t xml:space="preserve">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017F">
        <w:rPr>
          <w:sz w:val="24"/>
          <w:szCs w:val="24"/>
        </w:rPr>
        <w:t>6 816,00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9017F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49017F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</w:t>
      </w:r>
      <w:r w:rsidR="0049017F">
        <w:rPr>
          <w:b/>
          <w:sz w:val="24"/>
          <w:szCs w:val="24"/>
        </w:rPr>
        <w:t>КОГУП</w:t>
      </w:r>
      <w:r w:rsidR="009E6CAF" w:rsidRPr="009E6CAF">
        <w:rPr>
          <w:sz w:val="24"/>
          <w:szCs w:val="24"/>
        </w:rPr>
        <w:t xml:space="preserve"> «</w:t>
      </w:r>
      <w:r w:rsidR="0049017F">
        <w:rPr>
          <w:sz w:val="24"/>
          <w:szCs w:val="24"/>
        </w:rPr>
        <w:t>Аптечный склад</w:t>
      </w:r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49017F">
        <w:rPr>
          <w:sz w:val="24"/>
          <w:szCs w:val="24"/>
        </w:rPr>
        <w:t>3 369,00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>3</w:t>
      </w:r>
      <w:r w:rsidR="0049017F">
        <w:rPr>
          <w:rFonts w:ascii="Times New Roman" w:hAnsi="Times New Roman"/>
          <w:szCs w:val="24"/>
        </w:rPr>
        <w:t>1 декабря</w:t>
      </w:r>
      <w:r w:rsidR="00BE1741">
        <w:rPr>
          <w:rFonts w:ascii="Times New Roman" w:hAnsi="Times New Roman"/>
          <w:szCs w:val="24"/>
        </w:rPr>
        <w:t xml:space="preserve"> 202</w:t>
      </w:r>
      <w:r w:rsidR="0049017F">
        <w:rPr>
          <w:rFonts w:ascii="Times New Roman" w:hAnsi="Times New Roman"/>
          <w:szCs w:val="24"/>
        </w:rPr>
        <w:t>4</w:t>
      </w:r>
      <w:r w:rsidR="00BE1741">
        <w:rPr>
          <w:rFonts w:ascii="Times New Roman" w:hAnsi="Times New Roman"/>
          <w:szCs w:val="24"/>
        </w:rPr>
        <w:t xml:space="preserve">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</w:t>
      </w:r>
      <w:r w:rsidR="0057003C">
        <w:rPr>
          <w:b/>
          <w:noProof/>
          <w:sz w:val="22"/>
          <w:szCs w:val="22"/>
        </w:rPr>
        <w:t>1</w:t>
      </w:r>
      <w:r w:rsidR="0049017F">
        <w:rPr>
          <w:b/>
          <w:noProof/>
          <w:sz w:val="22"/>
          <w:szCs w:val="22"/>
        </w:rPr>
        <w:t>1456</w:t>
      </w:r>
      <w:r w:rsidRPr="00615DAC">
        <w:rPr>
          <w:b/>
          <w:noProof/>
          <w:sz w:val="22"/>
          <w:szCs w:val="22"/>
        </w:rPr>
        <w:t>;</w:t>
      </w:r>
    </w:p>
    <w:p w:rsidR="0049017F" w:rsidRDefault="00134520" w:rsidP="0049017F">
      <w:pPr>
        <w:tabs>
          <w:tab w:val="left" w:pos="1976"/>
        </w:tabs>
        <w:jc w:val="center"/>
        <w:rPr>
          <w:b/>
          <w:bCs/>
          <w:color w:val="000000"/>
          <w:sz w:val="24"/>
          <w:szCs w:val="24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49017F" w:rsidRPr="0049017F">
        <w:rPr>
          <w:b/>
          <w:noProof/>
          <w:sz w:val="22"/>
          <w:szCs w:val="22"/>
        </w:rPr>
        <w:t>Поставка лекарственного препарата (Азитромицин, амикацин, левофлоксацин, цефтриаксон, цефотаксим, ципрофлоксацин)</w:t>
      </w:r>
    </w:p>
    <w:p w:rsidR="00C13117" w:rsidRDefault="00C13117" w:rsidP="00C13117">
      <w:pPr>
        <w:jc w:val="center"/>
        <w:rPr>
          <w:b/>
          <w:noProof/>
          <w:sz w:val="22"/>
          <w:szCs w:val="22"/>
        </w:rPr>
      </w:pPr>
    </w:p>
    <w:p w:rsidR="004D3B34" w:rsidRDefault="004D3B34" w:rsidP="00C13117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W w:w="111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2"/>
        <w:gridCol w:w="986"/>
        <w:gridCol w:w="993"/>
        <w:gridCol w:w="992"/>
        <w:gridCol w:w="709"/>
        <w:gridCol w:w="850"/>
        <w:gridCol w:w="709"/>
        <w:gridCol w:w="567"/>
        <w:gridCol w:w="567"/>
        <w:gridCol w:w="567"/>
        <w:gridCol w:w="709"/>
        <w:gridCol w:w="982"/>
        <w:gridCol w:w="705"/>
        <w:gridCol w:w="1417"/>
      </w:tblGrid>
      <w:tr w:rsidR="00C57A57" w:rsidRPr="005A0F6B" w:rsidTr="00C57A57">
        <w:trPr>
          <w:trHeight w:val="27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Количество в единицах измерения Товара ЕСКЛП/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3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</w:tr>
      <w:tr w:rsidR="00C57A57" w:rsidRPr="005A0F6B" w:rsidTr="00C57A57">
        <w:trPr>
          <w:trHeight w:val="154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Международное непатентованное или </w:t>
            </w:r>
            <w:proofErr w:type="gramStart"/>
            <w:r w:rsidRPr="005A0F6B">
              <w:rPr>
                <w:color w:val="000000"/>
                <w:sz w:val="16"/>
                <w:szCs w:val="16"/>
              </w:rPr>
              <w:t>химическое</w:t>
            </w:r>
            <w:proofErr w:type="gramEnd"/>
            <w:r w:rsidRPr="005A0F6B">
              <w:rPr>
                <w:color w:val="000000"/>
                <w:sz w:val="16"/>
                <w:szCs w:val="16"/>
              </w:rPr>
              <w:t xml:space="preserve"> или группировочное наименование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Торговое 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размер НДС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размер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C57A57" w:rsidRPr="005A0F6B" w:rsidTr="00C57A57">
        <w:trPr>
          <w:trHeight w:val="27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A0F6B">
              <w:rPr>
                <w:i/>
                <w:iCs/>
                <w:color w:val="000000"/>
                <w:sz w:val="16"/>
                <w:szCs w:val="16"/>
              </w:rPr>
              <w:t>14</w:t>
            </w:r>
          </w:p>
        </w:tc>
      </w:tr>
      <w:tr w:rsidR="00C57A57" w:rsidRPr="005A0F6B" w:rsidTr="00C57A57">
        <w:trPr>
          <w:trHeight w:val="7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Азитромицин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Азитромицин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Азитромицин таб. п/о плен. 500мг 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таблетки, покрытые оболочкой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штуки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11,2 / 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1,12 / 3,36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12,32 / 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30 / 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336,00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33,60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369,60  </w:t>
            </w:r>
          </w:p>
        </w:tc>
      </w:tr>
      <w:tr w:rsidR="00C57A57" w:rsidRPr="005A0F6B" w:rsidTr="00C57A57">
        <w:trPr>
          <w:trHeight w:val="179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Амикацин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Амикацин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Амикацин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пор.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пригот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р-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ра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в/в и в/м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введ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. 1,0г </w:t>
            </w:r>
            <w:r>
              <w:rPr>
                <w:color w:val="000000"/>
                <w:sz w:val="16"/>
                <w:szCs w:val="16"/>
              </w:rPr>
              <w:t>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1000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грамм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54,77 / 54,77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5,48 / 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60,25 / 60,25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250 /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13 693,18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1 369,32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15 062,50  </w:t>
            </w:r>
          </w:p>
        </w:tc>
      </w:tr>
      <w:tr w:rsidR="00C57A57" w:rsidRPr="005A0F6B" w:rsidTr="00C57A57">
        <w:trPr>
          <w:trHeight w:val="7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Левофлоксацин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Левофлоксацин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Левофлоксацин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таб. п/о плен. 500 мг 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таблетки, покрытые оболочкой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штуки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3,92 / 39,15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0,39 / 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4,307 / 43,07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200 / 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783,09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78,31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861,40  </w:t>
            </w:r>
          </w:p>
        </w:tc>
      </w:tr>
      <w:tr w:rsidR="00C57A57" w:rsidRPr="005A0F6B" w:rsidTr="00C57A57">
        <w:trPr>
          <w:trHeight w:val="179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Цефтриаксон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Цефтриаксон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Цефтриаксон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пор.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пригот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р-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ра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в/в и в/м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введ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1000мг №50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1000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миллиграммы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0,02 / 864,55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 / 86,45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0,019 / 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5000000 / 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86 454,55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8 645,45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95 100,00  </w:t>
            </w:r>
          </w:p>
        </w:tc>
      </w:tr>
      <w:tr w:rsidR="00C57A57" w:rsidRPr="005A0F6B" w:rsidTr="00C57A57">
        <w:trPr>
          <w:trHeight w:val="179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Цефотаксим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Цефотаксим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A0F6B">
              <w:rPr>
                <w:color w:val="000000"/>
                <w:sz w:val="16"/>
                <w:szCs w:val="16"/>
              </w:rPr>
              <w:t>Цефотаксим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пор. д/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приг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р-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ра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 для в/в и в/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мыш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введ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1г №50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1000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миллиграммы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0,02 / 944,09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 / 94,41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0,0208 / 1038,5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2000000 / 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37 763,64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3 776,36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41 540,00  </w:t>
            </w:r>
          </w:p>
        </w:tc>
      </w:tr>
      <w:tr w:rsidR="00C57A57" w:rsidRPr="005A0F6B" w:rsidTr="00C57A57">
        <w:trPr>
          <w:trHeight w:val="7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Ципрофлоксацин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Ципрофлоксацин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Ципрофлоксацин таб. п/о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плён</w:t>
            </w:r>
            <w:proofErr w:type="spellEnd"/>
            <w:r w:rsidRPr="005A0F6B">
              <w:rPr>
                <w:color w:val="000000"/>
                <w:sz w:val="16"/>
                <w:szCs w:val="16"/>
              </w:rPr>
              <w:t>. 250мг 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таблетки, покрытые оболочкой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250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штуки / </w:t>
            </w:r>
            <w:proofErr w:type="spellStart"/>
            <w:r w:rsidRPr="005A0F6B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1,76 / 17,55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0,18 / 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>1,931 / 19,31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>1500 / 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2 633,18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color w:val="000000"/>
                <w:sz w:val="16"/>
                <w:szCs w:val="16"/>
              </w:rPr>
            </w:pPr>
            <w:r w:rsidRPr="005A0F6B">
              <w:rPr>
                <w:color w:val="000000"/>
                <w:sz w:val="16"/>
                <w:szCs w:val="16"/>
              </w:rPr>
              <w:t xml:space="preserve">263,32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57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57A57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2 896,50  </w:t>
            </w:r>
          </w:p>
        </w:tc>
      </w:tr>
      <w:tr w:rsidR="00C57A57" w:rsidRPr="005A0F6B" w:rsidTr="00C57A57">
        <w:trPr>
          <w:trHeight w:val="34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/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A57" w:rsidRPr="005A0F6B" w:rsidRDefault="00C57A57" w:rsidP="007F015F">
            <w:pPr>
              <w:rPr>
                <w:rFonts w:cs="Calibri"/>
                <w:b/>
                <w:bCs/>
                <w:color w:val="000000"/>
              </w:rPr>
            </w:pPr>
            <w:r w:rsidRPr="005A0F6B">
              <w:rPr>
                <w:rFonts w:cs="Calibri"/>
                <w:b/>
                <w:bCs/>
                <w:color w:val="000000"/>
              </w:rPr>
              <w:t>Итого: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57" w:rsidRPr="005A0F6B" w:rsidRDefault="00C57A57" w:rsidP="007F0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0F6B">
              <w:rPr>
                <w:b/>
                <w:bCs/>
                <w:color w:val="000000"/>
                <w:sz w:val="16"/>
                <w:szCs w:val="16"/>
              </w:rPr>
              <w:t xml:space="preserve">14 166,36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5A0F6B" w:rsidRDefault="00C57A57" w:rsidP="007F015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A0F6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155 830,00   </w:t>
            </w:r>
          </w:p>
        </w:tc>
      </w:tr>
    </w:tbl>
    <w:p w:rsidR="00756EE2" w:rsidRDefault="00756EE2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C57A57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</w:t>
      </w:r>
      <w:r w:rsidR="00C57A57">
        <w:rPr>
          <w:sz w:val="24"/>
          <w:szCs w:val="24"/>
        </w:rPr>
        <w:t>2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C57A57">
        <w:rPr>
          <w:sz w:val="24"/>
          <w:szCs w:val="24"/>
        </w:rPr>
        <w:t>4</w:t>
      </w:r>
      <w:r w:rsidR="00590A16">
        <w:rPr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7A57">
        <w:rPr>
          <w:b/>
          <w:sz w:val="24"/>
          <w:szCs w:val="24"/>
        </w:rPr>
        <w:t>318 026</w:t>
      </w:r>
      <w:r w:rsidR="00525E0B">
        <w:rPr>
          <w:b/>
          <w:sz w:val="24"/>
          <w:szCs w:val="24"/>
        </w:rPr>
        <w:t>,</w:t>
      </w:r>
      <w:r w:rsidR="00C57A57">
        <w:rPr>
          <w:b/>
          <w:sz w:val="24"/>
          <w:szCs w:val="24"/>
        </w:rPr>
        <w:t>5</w:t>
      </w:r>
      <w:r w:rsidR="00525E0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C57A57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C57A57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C57A57">
        <w:rPr>
          <w:sz w:val="24"/>
          <w:szCs w:val="24"/>
        </w:rPr>
        <w:t>Альбатрос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C57A57">
        <w:rPr>
          <w:b/>
          <w:sz w:val="24"/>
          <w:szCs w:val="24"/>
        </w:rPr>
        <w:t>155 830,00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C57A57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</w:t>
      </w:r>
      <w:r w:rsidR="00C57A57">
        <w:rPr>
          <w:rFonts w:ascii="Times New Roman" w:hAnsi="Times New Roman"/>
          <w:szCs w:val="24"/>
        </w:rPr>
        <w:t>2</w:t>
      </w:r>
      <w:r w:rsidR="00FC7A27" w:rsidRPr="00FC7A27">
        <w:rPr>
          <w:rFonts w:ascii="Times New Roman" w:hAnsi="Times New Roman"/>
          <w:szCs w:val="24"/>
        </w:rPr>
        <w:t>. 202</w:t>
      </w:r>
      <w:r w:rsidR="00C57A57">
        <w:rPr>
          <w:rFonts w:ascii="Times New Roman" w:hAnsi="Times New Roman"/>
          <w:szCs w:val="24"/>
        </w:rPr>
        <w:t>4</w:t>
      </w:r>
      <w:r w:rsidR="00590A16">
        <w:rPr>
          <w:rFonts w:ascii="Times New Roman" w:hAnsi="Times New Roman"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B62BF2" w:rsidRPr="00615DAC" w:rsidRDefault="00B62BF2" w:rsidP="00B62BF2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3.Номер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</w:t>
      </w:r>
      <w:r>
        <w:rPr>
          <w:b/>
          <w:noProof/>
          <w:sz w:val="22"/>
          <w:szCs w:val="22"/>
        </w:rPr>
        <w:t>11861</w:t>
      </w:r>
      <w:r w:rsidRPr="00615DAC">
        <w:rPr>
          <w:b/>
          <w:noProof/>
          <w:sz w:val="22"/>
          <w:szCs w:val="22"/>
        </w:rPr>
        <w:t>;</w:t>
      </w:r>
    </w:p>
    <w:p w:rsidR="00B62BF2" w:rsidRDefault="00B62BF2" w:rsidP="00B62BF2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Pr="00B62BF2">
        <w:rPr>
          <w:b/>
          <w:noProof/>
          <w:sz w:val="22"/>
          <w:szCs w:val="22"/>
        </w:rPr>
        <w:t>Поставка медицинского оборудования (дефибриллятор-монитор)</w:t>
      </w:r>
    </w:p>
    <w:p w:rsidR="00B62BF2" w:rsidRDefault="00B62BF2" w:rsidP="00B62BF2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B62BF2" w:rsidRDefault="00B62BF2" w:rsidP="00B62BF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218F0" w:rsidRDefault="003218F0" w:rsidP="00754963">
      <w:pPr>
        <w:tabs>
          <w:tab w:val="left" w:pos="1976"/>
        </w:tabs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678"/>
        <w:gridCol w:w="1441"/>
        <w:gridCol w:w="842"/>
        <w:gridCol w:w="842"/>
        <w:gridCol w:w="1443"/>
        <w:gridCol w:w="1441"/>
      </w:tblGrid>
      <w:tr w:rsidR="00B62BF2" w:rsidRPr="000A137A" w:rsidTr="007F015F">
        <w:trPr>
          <w:trHeight w:val="672"/>
        </w:trPr>
        <w:tc>
          <w:tcPr>
            <w:tcW w:w="296" w:type="pct"/>
            <w:shd w:val="clear" w:color="auto" w:fill="auto"/>
          </w:tcPr>
          <w:p w:rsidR="00B62BF2" w:rsidRPr="00D12E69" w:rsidRDefault="00B62BF2" w:rsidP="007F015F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B62BF2" w:rsidRPr="00D12E69" w:rsidRDefault="00B62BF2" w:rsidP="007F015F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B62BF2" w:rsidRPr="00D12E69" w:rsidRDefault="00B62BF2" w:rsidP="007F015F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B62BF2" w:rsidRPr="000A137A" w:rsidRDefault="00B62BF2" w:rsidP="007F015F">
            <w:pPr>
              <w:jc w:val="center"/>
            </w:pPr>
            <w:r w:rsidRPr="000A137A">
              <w:t xml:space="preserve">Страна </w:t>
            </w:r>
          </w:p>
          <w:p w:rsidR="00B62BF2" w:rsidRPr="000A137A" w:rsidRDefault="00B62BF2" w:rsidP="007F015F">
            <w:pPr>
              <w:jc w:val="center"/>
            </w:pPr>
            <w:r w:rsidRPr="000A137A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  <w:r w:rsidRPr="000A137A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  <w:r w:rsidRPr="000A137A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  <w:r w:rsidRPr="000A137A">
              <w:t xml:space="preserve">Цена </w:t>
            </w:r>
          </w:p>
          <w:p w:rsidR="00B62BF2" w:rsidRPr="000A137A" w:rsidRDefault="00B62BF2" w:rsidP="007F015F">
            <w:pPr>
              <w:jc w:val="center"/>
            </w:pPr>
            <w:r w:rsidRPr="000A137A">
              <w:t xml:space="preserve">ед. товара, </w:t>
            </w:r>
            <w:proofErr w:type="gramStart"/>
            <w:r w:rsidRPr="000A137A">
              <w:t>руб. ,</w:t>
            </w:r>
            <w:proofErr w:type="gramEnd"/>
            <w:r w:rsidRPr="000A137A">
              <w:t xml:space="preserve"> НДС не облагается</w:t>
            </w:r>
          </w:p>
        </w:tc>
        <w:tc>
          <w:tcPr>
            <w:tcW w:w="882" w:type="pct"/>
          </w:tcPr>
          <w:p w:rsidR="00B62BF2" w:rsidRPr="000A137A" w:rsidRDefault="00B62BF2" w:rsidP="007F015F">
            <w:pPr>
              <w:jc w:val="center"/>
            </w:pPr>
            <w:r w:rsidRPr="000A137A">
              <w:t>Сумма, руб.</w:t>
            </w:r>
          </w:p>
          <w:p w:rsidR="00B62BF2" w:rsidRPr="000A137A" w:rsidRDefault="00B62BF2" w:rsidP="007F015F">
            <w:pPr>
              <w:ind w:left="-107" w:right="-108"/>
              <w:jc w:val="center"/>
            </w:pPr>
            <w:r w:rsidRPr="000A137A">
              <w:t>НДС не облагается</w:t>
            </w:r>
          </w:p>
        </w:tc>
      </w:tr>
      <w:tr w:rsidR="00B62BF2" w:rsidRPr="000A137A" w:rsidTr="007F015F">
        <w:trPr>
          <w:trHeight w:val="381"/>
        </w:trPr>
        <w:tc>
          <w:tcPr>
            <w:tcW w:w="296" w:type="pct"/>
            <w:vAlign w:val="center"/>
          </w:tcPr>
          <w:p w:rsidR="00B62BF2" w:rsidRPr="00F1262C" w:rsidRDefault="00B62BF2" w:rsidP="007F015F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B62BF2" w:rsidRPr="005041CA" w:rsidRDefault="00B62BF2" w:rsidP="007F015F">
            <w:pPr>
              <w:tabs>
                <w:tab w:val="left" w:pos="8789"/>
              </w:tabs>
              <w:snapToGrid w:val="0"/>
              <w:rPr>
                <w:bCs/>
                <w:color w:val="000000" w:themeColor="text1"/>
              </w:rPr>
            </w:pPr>
            <w:r w:rsidRPr="005041CA">
              <w:rPr>
                <w:bCs/>
                <w:color w:val="000000" w:themeColor="text1"/>
              </w:rPr>
              <w:t xml:space="preserve">Дефибриллятор-монитор ДКИ-Н-11 </w:t>
            </w:r>
            <w:r w:rsidRPr="005041CA">
              <w:rPr>
                <w:bCs/>
                <w:color w:val="000000" w:themeColor="text1"/>
              </w:rPr>
              <w:lastRenderedPageBreak/>
              <w:t>«АКСИОН» по ТУ 9444-162-07530936-2008</w:t>
            </w:r>
          </w:p>
          <w:p w:rsidR="00B62BF2" w:rsidRPr="00F1262C" w:rsidRDefault="00B62BF2" w:rsidP="007F015F"/>
        </w:tc>
        <w:tc>
          <w:tcPr>
            <w:tcW w:w="882" w:type="pct"/>
          </w:tcPr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/>
          <w:p w:rsidR="00B62BF2" w:rsidRPr="000A137A" w:rsidRDefault="00B62BF2" w:rsidP="007F015F">
            <w:pPr>
              <w:jc w:val="center"/>
            </w:pPr>
            <w:r w:rsidRPr="000A137A">
              <w:t>Россия</w:t>
            </w:r>
          </w:p>
        </w:tc>
        <w:tc>
          <w:tcPr>
            <w:tcW w:w="515" w:type="pct"/>
            <w:vAlign w:val="center"/>
          </w:tcPr>
          <w:p w:rsidR="00B62BF2" w:rsidRPr="000A137A" w:rsidRDefault="00B62BF2" w:rsidP="007F015F">
            <w:pPr>
              <w:jc w:val="center"/>
            </w:pPr>
            <w:proofErr w:type="spellStart"/>
            <w:r w:rsidRPr="000A137A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  <w:r w:rsidRPr="000A137A">
              <w:t>1</w:t>
            </w:r>
          </w:p>
        </w:tc>
        <w:tc>
          <w:tcPr>
            <w:tcW w:w="882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  <w:r w:rsidRPr="000A137A">
              <w:t>278 135,00</w:t>
            </w:r>
          </w:p>
          <w:p w:rsidR="00B62BF2" w:rsidRPr="000A137A" w:rsidRDefault="00B62BF2" w:rsidP="007F015F">
            <w:pPr>
              <w:jc w:val="center"/>
            </w:pPr>
          </w:p>
        </w:tc>
        <w:tc>
          <w:tcPr>
            <w:tcW w:w="882" w:type="pct"/>
          </w:tcPr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</w:p>
          <w:p w:rsidR="00B62BF2" w:rsidRPr="000A137A" w:rsidRDefault="00B62BF2" w:rsidP="007F015F">
            <w:pPr>
              <w:jc w:val="center"/>
            </w:pPr>
            <w:r w:rsidRPr="000A137A">
              <w:t>278 135,00</w:t>
            </w:r>
          </w:p>
        </w:tc>
      </w:tr>
      <w:tr w:rsidR="00B62BF2" w:rsidRPr="000A137A" w:rsidTr="007F015F">
        <w:trPr>
          <w:trHeight w:val="211"/>
        </w:trPr>
        <w:tc>
          <w:tcPr>
            <w:tcW w:w="4118" w:type="pct"/>
            <w:gridSpan w:val="6"/>
          </w:tcPr>
          <w:p w:rsidR="00B62BF2" w:rsidRPr="000A137A" w:rsidRDefault="00B62BF2" w:rsidP="007F015F">
            <w:r w:rsidRPr="000A137A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B62BF2" w:rsidRPr="000A137A" w:rsidRDefault="00B62BF2" w:rsidP="007F015F">
            <w:pPr>
              <w:jc w:val="center"/>
            </w:pPr>
            <w:r w:rsidRPr="000A137A">
              <w:t>278 135,00</w:t>
            </w:r>
          </w:p>
        </w:tc>
      </w:tr>
    </w:tbl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B62BF2" w:rsidRDefault="00B62BF2" w:rsidP="00B62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30 (тридцать) календарных дней.</w:t>
      </w:r>
      <w:r>
        <w:rPr>
          <w:b/>
          <w:sz w:val="24"/>
          <w:szCs w:val="24"/>
        </w:rPr>
        <w:t xml:space="preserve">          </w:t>
      </w:r>
    </w:p>
    <w:p w:rsidR="00B62BF2" w:rsidRDefault="00B62BF2" w:rsidP="00B62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389</w:t>
      </w:r>
      <w:r w:rsidR="004317D6">
        <w:rPr>
          <w:b/>
          <w:sz w:val="24"/>
          <w:szCs w:val="24"/>
        </w:rPr>
        <w:t> 000,00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B62BF2" w:rsidRDefault="00B62BF2" w:rsidP="00B62BF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317D6">
        <w:rPr>
          <w:sz w:val="24"/>
          <w:szCs w:val="24"/>
        </w:rPr>
        <w:t>11</w:t>
      </w:r>
      <w:r>
        <w:rPr>
          <w:sz w:val="24"/>
          <w:szCs w:val="24"/>
        </w:rPr>
        <w:t xml:space="preserve">.09.2023г </w:t>
      </w:r>
    </w:p>
    <w:p w:rsidR="00B62BF2" w:rsidRDefault="00B62BF2" w:rsidP="00B62BF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proofErr w:type="spellStart"/>
      <w:r w:rsidR="004317D6">
        <w:rPr>
          <w:sz w:val="24"/>
          <w:szCs w:val="24"/>
        </w:rPr>
        <w:t>ЛакМа</w:t>
      </w:r>
      <w:proofErr w:type="spellEnd"/>
      <w:r w:rsidRPr="00FC7A27">
        <w:rPr>
          <w:sz w:val="24"/>
          <w:szCs w:val="24"/>
        </w:rPr>
        <w:t>»</w:t>
      </w:r>
    </w:p>
    <w:p w:rsidR="00B62BF2" w:rsidRPr="00AC1C26" w:rsidRDefault="00B62BF2" w:rsidP="00B62BF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4317D6">
        <w:rPr>
          <w:b/>
          <w:sz w:val="24"/>
          <w:szCs w:val="24"/>
        </w:rPr>
        <w:t>278 135,00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B62BF2" w:rsidRDefault="00B62BF2" w:rsidP="00B62BF2">
      <w:pPr>
        <w:ind w:firstLine="708"/>
        <w:rPr>
          <w:b/>
          <w:sz w:val="24"/>
          <w:szCs w:val="24"/>
        </w:rPr>
      </w:pPr>
    </w:p>
    <w:p w:rsidR="00B62BF2" w:rsidRDefault="00B62BF2" w:rsidP="00B62BF2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</w:t>
      </w:r>
      <w:r w:rsidR="004317D6">
        <w:rPr>
          <w:rFonts w:ascii="Times New Roman" w:hAnsi="Times New Roman"/>
          <w:szCs w:val="24"/>
        </w:rPr>
        <w:t>30 (тридцать) календарных дней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B62BF2" w:rsidRDefault="00B62BF2" w:rsidP="00754963">
      <w:pPr>
        <w:tabs>
          <w:tab w:val="left" w:pos="1976"/>
        </w:tabs>
        <w:jc w:val="center"/>
        <w:rPr>
          <w:b/>
        </w:rPr>
      </w:pP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AC3F93" w:rsidRPr="00615DAC" w:rsidRDefault="00AC3F93" w:rsidP="00AC3F9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4.Номер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</w:t>
      </w:r>
      <w:r>
        <w:rPr>
          <w:b/>
          <w:noProof/>
          <w:sz w:val="22"/>
          <w:szCs w:val="22"/>
        </w:rPr>
        <w:t>12258</w:t>
      </w:r>
      <w:r w:rsidRPr="00615DAC">
        <w:rPr>
          <w:b/>
          <w:noProof/>
          <w:sz w:val="22"/>
          <w:szCs w:val="22"/>
        </w:rPr>
        <w:t>;</w:t>
      </w:r>
    </w:p>
    <w:p w:rsidR="00AC3F93" w:rsidRDefault="00AC3F93" w:rsidP="00AC3F93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Pr="00AC3F93">
        <w:rPr>
          <w:b/>
          <w:noProof/>
          <w:sz w:val="22"/>
          <w:szCs w:val="22"/>
        </w:rPr>
        <w:t>Поставка мебели медицинской на ФАП и ЗП</w:t>
      </w:r>
    </w:p>
    <w:p w:rsidR="00AC3F93" w:rsidRDefault="00AC3F93" w:rsidP="00AC3F93">
      <w:pPr>
        <w:tabs>
          <w:tab w:val="left" w:pos="9355"/>
        </w:tabs>
        <w:rPr>
          <w:b/>
          <w:noProof/>
          <w:sz w:val="22"/>
          <w:szCs w:val="22"/>
        </w:rPr>
      </w:pPr>
    </w:p>
    <w:p w:rsidR="00AC3F93" w:rsidRDefault="00AC3F93" w:rsidP="00AC3F9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C3F93" w:rsidRDefault="00AC3F93" w:rsidP="00754963">
      <w:pPr>
        <w:tabs>
          <w:tab w:val="left" w:pos="1976"/>
        </w:tabs>
        <w:jc w:val="center"/>
        <w:rPr>
          <w:b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526"/>
        <w:gridCol w:w="1724"/>
        <w:gridCol w:w="859"/>
        <w:gridCol w:w="899"/>
        <w:gridCol w:w="1213"/>
        <w:gridCol w:w="1514"/>
      </w:tblGrid>
      <w:tr w:rsidR="002C20B4" w:rsidRPr="004B077E" w:rsidTr="002C20B4">
        <w:tc>
          <w:tcPr>
            <w:tcW w:w="182" w:type="pct"/>
          </w:tcPr>
          <w:p w:rsidR="002C20B4" w:rsidRPr="004B077E" w:rsidRDefault="002C20B4" w:rsidP="007869DD">
            <w:pPr>
              <w:jc w:val="center"/>
            </w:pPr>
          </w:p>
          <w:p w:rsidR="002C20B4" w:rsidRPr="004B077E" w:rsidRDefault="002C20B4" w:rsidP="007869DD">
            <w:pPr>
              <w:jc w:val="center"/>
            </w:pPr>
            <w:r w:rsidRPr="004B077E">
              <w:t>№ п/п</w:t>
            </w:r>
          </w:p>
        </w:tc>
        <w:tc>
          <w:tcPr>
            <w:tcW w:w="1393" w:type="pct"/>
          </w:tcPr>
          <w:p w:rsidR="002C20B4" w:rsidRPr="004B077E" w:rsidRDefault="002C20B4" w:rsidP="007869DD">
            <w:pPr>
              <w:jc w:val="center"/>
            </w:pPr>
            <w:r w:rsidRPr="004B077E">
              <w:t>Наименование товара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 xml:space="preserve">Страна </w:t>
            </w:r>
          </w:p>
          <w:p w:rsidR="002C20B4" w:rsidRPr="004B077E" w:rsidRDefault="002C20B4" w:rsidP="007869DD">
            <w:pPr>
              <w:jc w:val="center"/>
            </w:pPr>
            <w:r w:rsidRPr="004B077E">
              <w:t>происхождения товара</w:t>
            </w:r>
          </w:p>
        </w:tc>
        <w:tc>
          <w:tcPr>
            <w:tcW w:w="474" w:type="pct"/>
          </w:tcPr>
          <w:p w:rsidR="002C20B4" w:rsidRPr="004B077E" w:rsidRDefault="002C20B4" w:rsidP="007869DD">
            <w:pPr>
              <w:jc w:val="center"/>
            </w:pPr>
            <w:r w:rsidRPr="004B077E">
              <w:t>Единица измерения</w:t>
            </w:r>
          </w:p>
        </w:tc>
        <w:tc>
          <w:tcPr>
            <w:tcW w:w="496" w:type="pct"/>
          </w:tcPr>
          <w:p w:rsidR="002C20B4" w:rsidRPr="004B077E" w:rsidRDefault="002C20B4" w:rsidP="007869DD">
            <w:pPr>
              <w:jc w:val="center"/>
            </w:pPr>
            <w:r w:rsidRPr="004B077E">
              <w:t>Количество товара</w:t>
            </w:r>
          </w:p>
        </w:tc>
        <w:tc>
          <w:tcPr>
            <w:tcW w:w="669" w:type="pct"/>
          </w:tcPr>
          <w:p w:rsidR="002C20B4" w:rsidRPr="004B077E" w:rsidRDefault="002C20B4" w:rsidP="007869DD">
            <w:pPr>
              <w:jc w:val="center"/>
            </w:pPr>
            <w:r w:rsidRPr="004B077E">
              <w:t>Стоимость за ед. продукции</w:t>
            </w:r>
          </w:p>
          <w:p w:rsidR="002C20B4" w:rsidRPr="004B077E" w:rsidRDefault="002C20B4" w:rsidP="007869DD">
            <w:pPr>
              <w:jc w:val="center"/>
            </w:pPr>
            <w:r w:rsidRPr="004B077E">
              <w:t>Руб.</w:t>
            </w:r>
          </w:p>
        </w:tc>
        <w:tc>
          <w:tcPr>
            <w:tcW w:w="836" w:type="pct"/>
          </w:tcPr>
          <w:p w:rsidR="002C20B4" w:rsidRPr="004B077E" w:rsidRDefault="002C20B4" w:rsidP="007869DD">
            <w:pPr>
              <w:jc w:val="center"/>
            </w:pPr>
            <w:r w:rsidRPr="004B077E">
              <w:t xml:space="preserve">Сумма </w:t>
            </w:r>
          </w:p>
          <w:p w:rsidR="002C20B4" w:rsidRPr="004B077E" w:rsidRDefault="002C20B4" w:rsidP="007869DD">
            <w:pPr>
              <w:jc w:val="center"/>
            </w:pPr>
            <w:r w:rsidRPr="004B077E">
              <w:t>Руб.</w:t>
            </w:r>
          </w:p>
          <w:p w:rsidR="002C20B4" w:rsidRPr="004B077E" w:rsidRDefault="002C20B4" w:rsidP="007869DD">
            <w:pPr>
              <w:jc w:val="center"/>
            </w:pPr>
            <w:r w:rsidRPr="004B077E">
              <w:t>Без НДС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17 019,00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34 038,00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pPr>
              <w:rPr>
                <w:highlight w:val="yellow"/>
              </w:rPr>
            </w:pPr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12 600,00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50 400,00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3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Шкаф для хранения лекарственных средств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29 990,00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59 980,00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17 020,00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68 080,00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5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31 900,00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127 600,00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6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17 830,00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35 660,00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7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4 200,00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8 400,00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8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13 410,00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53 640,00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9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24 312,00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48 624,00</w:t>
            </w:r>
          </w:p>
        </w:tc>
      </w:tr>
      <w:tr w:rsidR="002C20B4" w:rsidRPr="004B077E" w:rsidTr="002C20B4">
        <w:trPr>
          <w:trHeight w:val="238"/>
        </w:trPr>
        <w:tc>
          <w:tcPr>
            <w:tcW w:w="182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10</w:t>
            </w:r>
          </w:p>
        </w:tc>
        <w:tc>
          <w:tcPr>
            <w:tcW w:w="1393" w:type="pct"/>
            <w:vAlign w:val="center"/>
          </w:tcPr>
          <w:p w:rsidR="002C20B4" w:rsidRPr="004B077E" w:rsidRDefault="002C20B4" w:rsidP="007869DD">
            <w:r w:rsidRPr="004B077E">
              <w:t>Мебель для палаты пациента</w:t>
            </w:r>
          </w:p>
        </w:tc>
        <w:tc>
          <w:tcPr>
            <w:tcW w:w="951" w:type="pct"/>
          </w:tcPr>
          <w:p w:rsidR="002C20B4" w:rsidRPr="004B077E" w:rsidRDefault="002C20B4" w:rsidP="007869DD">
            <w:pPr>
              <w:jc w:val="center"/>
            </w:pPr>
            <w:r w:rsidRPr="004B077E">
              <w:t>Российская Федерация</w:t>
            </w:r>
          </w:p>
        </w:tc>
        <w:tc>
          <w:tcPr>
            <w:tcW w:w="474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штука</w:t>
            </w:r>
          </w:p>
        </w:tc>
        <w:tc>
          <w:tcPr>
            <w:tcW w:w="49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</w:t>
            </w:r>
          </w:p>
        </w:tc>
        <w:tc>
          <w:tcPr>
            <w:tcW w:w="669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11 509,60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23 019,20</w:t>
            </w:r>
          </w:p>
        </w:tc>
      </w:tr>
      <w:tr w:rsidR="002C20B4" w:rsidRPr="004B077E" w:rsidTr="002C20B4">
        <w:trPr>
          <w:trHeight w:val="238"/>
        </w:trPr>
        <w:tc>
          <w:tcPr>
            <w:tcW w:w="4164" w:type="pct"/>
            <w:gridSpan w:val="6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итого</w:t>
            </w:r>
          </w:p>
        </w:tc>
        <w:tc>
          <w:tcPr>
            <w:tcW w:w="836" w:type="pct"/>
            <w:vAlign w:val="center"/>
          </w:tcPr>
          <w:p w:rsidR="002C20B4" w:rsidRPr="004B077E" w:rsidRDefault="002C20B4" w:rsidP="007869DD">
            <w:pPr>
              <w:jc w:val="center"/>
            </w:pPr>
            <w:r w:rsidRPr="004B077E">
              <w:t>509 441,20</w:t>
            </w:r>
          </w:p>
        </w:tc>
      </w:tr>
    </w:tbl>
    <w:p w:rsidR="002C20B4" w:rsidRDefault="002C20B4" w:rsidP="002C20B4"/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171913" w:rsidRDefault="00171913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754963">
      <w:pPr>
        <w:tabs>
          <w:tab w:val="left" w:pos="1976"/>
        </w:tabs>
        <w:jc w:val="center"/>
        <w:rPr>
          <w:b/>
        </w:rPr>
      </w:pPr>
    </w:p>
    <w:p w:rsidR="00D65D55" w:rsidRDefault="00D65D55" w:rsidP="00D65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 xml:space="preserve">с момента заключения контракта </w:t>
      </w:r>
      <w:r w:rsidR="00171913">
        <w:rPr>
          <w:sz w:val="24"/>
          <w:szCs w:val="24"/>
        </w:rPr>
        <w:t xml:space="preserve">до </w:t>
      </w:r>
      <w:r>
        <w:rPr>
          <w:sz w:val="24"/>
          <w:szCs w:val="24"/>
        </w:rPr>
        <w:t>31.12.2023.</w:t>
      </w:r>
      <w:r>
        <w:rPr>
          <w:b/>
          <w:sz w:val="24"/>
          <w:szCs w:val="24"/>
        </w:rPr>
        <w:t xml:space="preserve">          </w:t>
      </w:r>
    </w:p>
    <w:p w:rsidR="00D65D55" w:rsidRDefault="00D65D55" w:rsidP="00D65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1913">
        <w:rPr>
          <w:b/>
          <w:sz w:val="24"/>
          <w:szCs w:val="24"/>
        </w:rPr>
        <w:t>509 441,20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D65D55" w:rsidRDefault="00D65D55" w:rsidP="00D65D55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 w:rsidR="00171913">
        <w:rPr>
          <w:sz w:val="24"/>
          <w:szCs w:val="24"/>
        </w:rPr>
        <w:t>8</w:t>
      </w:r>
      <w:r>
        <w:rPr>
          <w:sz w:val="24"/>
          <w:szCs w:val="24"/>
        </w:rPr>
        <w:t xml:space="preserve">.09.2023г </w:t>
      </w:r>
    </w:p>
    <w:p w:rsidR="00D65D55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 w:rsidR="00171913">
        <w:rPr>
          <w:sz w:val="24"/>
          <w:szCs w:val="24"/>
        </w:rPr>
        <w:t>«</w:t>
      </w:r>
      <w:proofErr w:type="spellStart"/>
      <w:r w:rsidR="00171913">
        <w:rPr>
          <w:sz w:val="24"/>
          <w:szCs w:val="24"/>
        </w:rPr>
        <w:t>Интегра</w:t>
      </w:r>
      <w:proofErr w:type="spellEnd"/>
      <w:r w:rsidRPr="00FC7A27">
        <w:rPr>
          <w:sz w:val="24"/>
          <w:szCs w:val="24"/>
        </w:rPr>
        <w:t>»</w:t>
      </w:r>
    </w:p>
    <w:p w:rsidR="00D65D55" w:rsidRPr="00AC1C26" w:rsidRDefault="00D65D55" w:rsidP="00D65D55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171913">
        <w:rPr>
          <w:b/>
          <w:sz w:val="24"/>
          <w:szCs w:val="24"/>
        </w:rPr>
        <w:t>509441,20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D65D55" w:rsidRDefault="00D65D55" w:rsidP="00D65D55">
      <w:pPr>
        <w:ind w:firstLine="708"/>
        <w:rPr>
          <w:b/>
          <w:sz w:val="24"/>
          <w:szCs w:val="24"/>
        </w:rPr>
      </w:pPr>
    </w:p>
    <w:p w:rsidR="00D65D55" w:rsidRDefault="00D65D55" w:rsidP="00171913">
      <w:pPr>
        <w:pStyle w:val="a4"/>
        <w:ind w:left="0" w:firstLine="405"/>
        <w:jc w:val="both"/>
        <w:rPr>
          <w:sz w:val="24"/>
          <w:szCs w:val="24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>контракта:  с</w:t>
      </w:r>
      <w:proofErr w:type="gramEnd"/>
      <w:r w:rsidRPr="00171913">
        <w:rPr>
          <w:sz w:val="24"/>
          <w:szCs w:val="24"/>
        </w:rPr>
        <w:t xml:space="preserve"> момента заключения контракта </w:t>
      </w:r>
      <w:r w:rsidR="00171913" w:rsidRPr="00171913">
        <w:rPr>
          <w:sz w:val="24"/>
          <w:szCs w:val="24"/>
        </w:rPr>
        <w:t>до 31.12.2023</w:t>
      </w: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p w:rsidR="00171913" w:rsidRPr="00620B5B" w:rsidRDefault="00171913" w:rsidP="00171913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620B5B">
        <w:rPr>
          <w:b/>
          <w:sz w:val="24"/>
          <w:szCs w:val="24"/>
        </w:rPr>
        <w:t xml:space="preserve">5.Номер закупки: № </w:t>
      </w:r>
      <w:r w:rsidRPr="00620B5B">
        <w:rPr>
          <w:b/>
          <w:noProof/>
          <w:sz w:val="22"/>
          <w:szCs w:val="22"/>
        </w:rPr>
        <w:t>0340200003323012</w:t>
      </w:r>
      <w:r w:rsidR="00835B11" w:rsidRPr="00620B5B">
        <w:rPr>
          <w:b/>
          <w:noProof/>
          <w:sz w:val="22"/>
          <w:szCs w:val="22"/>
        </w:rPr>
        <w:t>318</w:t>
      </w:r>
      <w:r w:rsidRPr="00620B5B">
        <w:rPr>
          <w:b/>
          <w:noProof/>
          <w:sz w:val="22"/>
          <w:szCs w:val="22"/>
        </w:rPr>
        <w:t>;</w:t>
      </w:r>
    </w:p>
    <w:p w:rsidR="00835B11" w:rsidRPr="00F1668F" w:rsidRDefault="00171913" w:rsidP="00835B11">
      <w:pPr>
        <w:jc w:val="center"/>
        <w:rPr>
          <w:b/>
        </w:rPr>
      </w:pPr>
      <w:r w:rsidRPr="00620B5B">
        <w:rPr>
          <w:b/>
          <w:noProof/>
          <w:sz w:val="22"/>
          <w:szCs w:val="22"/>
        </w:rPr>
        <w:t xml:space="preserve">Наименование объекта закупки: </w:t>
      </w:r>
      <w:r w:rsidR="00835B11" w:rsidRPr="00620B5B">
        <w:rPr>
          <w:b/>
          <w:noProof/>
          <w:sz w:val="22"/>
          <w:szCs w:val="22"/>
        </w:rPr>
        <w:t>на поставку продуктов нефтеперерабатывающей промышленности</w:t>
      </w:r>
    </w:p>
    <w:p w:rsidR="00171913" w:rsidRDefault="00171913" w:rsidP="00171913">
      <w:pPr>
        <w:jc w:val="center"/>
        <w:rPr>
          <w:b/>
        </w:rPr>
      </w:pPr>
      <w:bookmarkStart w:id="0" w:name="_GoBack"/>
      <w:bookmarkEnd w:id="0"/>
    </w:p>
    <w:p w:rsidR="00171913" w:rsidRDefault="00171913" w:rsidP="00171913">
      <w:pPr>
        <w:tabs>
          <w:tab w:val="left" w:pos="9355"/>
        </w:tabs>
        <w:rPr>
          <w:b/>
          <w:noProof/>
          <w:sz w:val="22"/>
          <w:szCs w:val="22"/>
        </w:rPr>
      </w:pPr>
    </w:p>
    <w:p w:rsidR="00171913" w:rsidRDefault="00171913" w:rsidP="0017191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835B11" w:rsidRDefault="00835B11" w:rsidP="00171913">
      <w:pPr>
        <w:ind w:firstLine="708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835B11" w:rsidRPr="005A6833" w:rsidTr="007869DD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835B11" w:rsidRPr="005A6833" w:rsidTr="007869DD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 w:rsidRPr="005A6833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Бензин автомобильный (розничная реализация)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11" w:rsidRPr="005A6833" w:rsidRDefault="00835B11" w:rsidP="007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238500,00</w:t>
            </w:r>
          </w:p>
        </w:tc>
      </w:tr>
    </w:tbl>
    <w:p w:rsidR="00835B11" w:rsidRDefault="00835B11" w:rsidP="00171913">
      <w:pPr>
        <w:ind w:firstLine="708"/>
        <w:rPr>
          <w:b/>
          <w:sz w:val="24"/>
          <w:szCs w:val="24"/>
        </w:rPr>
      </w:pPr>
    </w:p>
    <w:p w:rsidR="00620B5B" w:rsidRDefault="00620B5B" w:rsidP="00620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31.12.2023.</w:t>
      </w:r>
      <w:r>
        <w:rPr>
          <w:b/>
          <w:sz w:val="24"/>
          <w:szCs w:val="24"/>
        </w:rPr>
        <w:t xml:space="preserve">          </w:t>
      </w:r>
    </w:p>
    <w:p w:rsidR="00620B5B" w:rsidRDefault="00620B5B" w:rsidP="00620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238 500,00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620B5B" w:rsidRDefault="00620B5B" w:rsidP="00620B5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.09.2023г </w:t>
      </w:r>
    </w:p>
    <w:p w:rsidR="00620B5B" w:rsidRDefault="00620B5B" w:rsidP="00620B5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ЛУКОЙЛ-ИНТЕР-КАРД</w:t>
      </w:r>
      <w:r w:rsidRPr="00FC7A27">
        <w:rPr>
          <w:sz w:val="24"/>
          <w:szCs w:val="24"/>
        </w:rPr>
        <w:t>»</w:t>
      </w:r>
    </w:p>
    <w:p w:rsidR="00620B5B" w:rsidRPr="00AC1C26" w:rsidRDefault="00620B5B" w:rsidP="00620B5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238 500,00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620B5B" w:rsidRDefault="00620B5B" w:rsidP="00620B5B">
      <w:pPr>
        <w:ind w:firstLine="708"/>
        <w:rPr>
          <w:b/>
          <w:sz w:val="24"/>
          <w:szCs w:val="24"/>
        </w:rPr>
      </w:pPr>
    </w:p>
    <w:p w:rsidR="00620B5B" w:rsidRDefault="00620B5B" w:rsidP="00620B5B">
      <w:pPr>
        <w:pStyle w:val="a4"/>
        <w:ind w:left="0" w:firstLine="405"/>
        <w:jc w:val="both"/>
        <w:rPr>
          <w:sz w:val="24"/>
          <w:szCs w:val="24"/>
        </w:rPr>
      </w:pPr>
      <w:r w:rsidRPr="00171913">
        <w:rPr>
          <w:sz w:val="24"/>
          <w:szCs w:val="24"/>
        </w:rPr>
        <w:t xml:space="preserve">Срок исполнения </w:t>
      </w:r>
      <w:proofErr w:type="gramStart"/>
      <w:r w:rsidRPr="00171913">
        <w:rPr>
          <w:sz w:val="24"/>
          <w:szCs w:val="24"/>
        </w:rPr>
        <w:t>контракта:  с</w:t>
      </w:r>
      <w:proofErr w:type="gramEnd"/>
      <w:r w:rsidRPr="00171913">
        <w:rPr>
          <w:sz w:val="24"/>
          <w:szCs w:val="24"/>
        </w:rPr>
        <w:t xml:space="preserve"> момента заключения контракта до 31.12.2023</w:t>
      </w:r>
    </w:p>
    <w:p w:rsidR="00171913" w:rsidRPr="00171913" w:rsidRDefault="00171913" w:rsidP="00171913">
      <w:pPr>
        <w:pStyle w:val="a4"/>
        <w:ind w:left="0" w:firstLine="405"/>
        <w:jc w:val="both"/>
        <w:rPr>
          <w:sz w:val="24"/>
          <w:szCs w:val="24"/>
        </w:rPr>
      </w:pPr>
    </w:p>
    <w:sectPr w:rsidR="00171913" w:rsidRPr="00171913" w:rsidSect="002C20B4">
      <w:footerReference w:type="default" r:id="rId8"/>
      <w:pgSz w:w="11906" w:h="16838"/>
      <w:pgMar w:top="851" w:right="2125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5F7" w:rsidRDefault="00EE75F7" w:rsidP="00365AA4">
      <w:r>
        <w:separator/>
      </w:r>
    </w:p>
  </w:endnote>
  <w:endnote w:type="continuationSeparator" w:id="0">
    <w:p w:rsidR="00EE75F7" w:rsidRDefault="00EE75F7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5F7" w:rsidRDefault="00EE75F7" w:rsidP="00365AA4">
      <w:r>
        <w:separator/>
      </w:r>
    </w:p>
  </w:footnote>
  <w:footnote w:type="continuationSeparator" w:id="0">
    <w:p w:rsidR="00EE75F7" w:rsidRDefault="00EE75F7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0F3383"/>
    <w:rsid w:val="001006E9"/>
    <w:rsid w:val="00104944"/>
    <w:rsid w:val="0010629B"/>
    <w:rsid w:val="00113944"/>
    <w:rsid w:val="001167A4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71913"/>
    <w:rsid w:val="0018075D"/>
    <w:rsid w:val="001825B5"/>
    <w:rsid w:val="001834C7"/>
    <w:rsid w:val="00191B52"/>
    <w:rsid w:val="001921CB"/>
    <w:rsid w:val="00193DBE"/>
    <w:rsid w:val="00195658"/>
    <w:rsid w:val="001A48DA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20B4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449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17D6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17F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0B5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35B11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D75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3F93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2BF2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57A57"/>
    <w:rsid w:val="00C612E0"/>
    <w:rsid w:val="00C64B0B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51637"/>
    <w:rsid w:val="00D65D55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E75F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69B6F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B5A3E-66BD-4968-89E0-C6EC9276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9</cp:revision>
  <cp:lastPrinted>2021-02-11T08:00:00Z</cp:lastPrinted>
  <dcterms:created xsi:type="dcterms:W3CDTF">2023-10-09T12:31:00Z</dcterms:created>
  <dcterms:modified xsi:type="dcterms:W3CDTF">2023-10-18T12:50:00Z</dcterms:modified>
</cp:coreProperties>
</file>