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3685"/>
        <w:gridCol w:w="4678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E87587">
              <w:rPr>
                <w:sz w:val="18"/>
                <w:szCs w:val="18"/>
              </w:rPr>
              <w:t>10</w:t>
            </w:r>
            <w:r w:rsidR="00D4232E">
              <w:rPr>
                <w:sz w:val="18"/>
                <w:szCs w:val="18"/>
              </w:rPr>
              <w:t>»</w:t>
            </w:r>
            <w:r w:rsidR="00E87587">
              <w:rPr>
                <w:sz w:val="18"/>
                <w:szCs w:val="18"/>
              </w:rPr>
              <w:t xml:space="preserve"> ноября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4B007C">
              <w:rPr>
                <w:sz w:val="18"/>
                <w:szCs w:val="18"/>
              </w:rPr>
              <w:t>3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E87587" w:rsidP="004B007C">
            <w:pPr>
              <w:tabs>
                <w:tab w:val="left" w:pos="1513"/>
              </w:tabs>
              <w:jc w:val="right"/>
            </w:pPr>
            <w:r>
              <w:t>октябрь</w:t>
            </w:r>
            <w:r w:rsidR="00614C18">
              <w:t xml:space="preserve"> </w:t>
            </w:r>
            <w:r w:rsidR="00244B49">
              <w:t>202</w:t>
            </w:r>
            <w:r w:rsidR="000B3520">
              <w:t>3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 w:rsidRPr="00134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</w:t>
      </w:r>
      <w:r w:rsidR="000B3520">
        <w:rPr>
          <w:b/>
          <w:sz w:val="24"/>
          <w:szCs w:val="24"/>
        </w:rPr>
        <w:t>23</w:t>
      </w:r>
      <w:r w:rsidR="003959FE">
        <w:rPr>
          <w:b/>
          <w:sz w:val="24"/>
          <w:szCs w:val="24"/>
        </w:rPr>
        <w:t>0</w:t>
      </w:r>
      <w:r w:rsidR="000A3B94">
        <w:rPr>
          <w:b/>
          <w:sz w:val="24"/>
          <w:szCs w:val="24"/>
        </w:rPr>
        <w:t>1</w:t>
      </w:r>
      <w:r w:rsidR="00E87587">
        <w:rPr>
          <w:b/>
          <w:sz w:val="24"/>
          <w:szCs w:val="24"/>
        </w:rPr>
        <w:t>3550</w:t>
      </w:r>
      <w:r>
        <w:rPr>
          <w:b/>
          <w:sz w:val="24"/>
          <w:szCs w:val="24"/>
        </w:rPr>
        <w:t>;</w:t>
      </w:r>
    </w:p>
    <w:p w:rsidR="0057003C" w:rsidRDefault="00123860" w:rsidP="00E87587">
      <w:pPr>
        <w:tabs>
          <w:tab w:val="left" w:pos="1976"/>
        </w:tabs>
        <w:jc w:val="center"/>
        <w:rPr>
          <w:b/>
          <w:bCs/>
          <w:szCs w:val="24"/>
        </w:rPr>
      </w:pPr>
      <w:r w:rsidRPr="00123860">
        <w:rPr>
          <w:b/>
          <w:noProof/>
          <w:sz w:val="22"/>
          <w:szCs w:val="22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E87587" w:rsidRPr="00B04A05">
        <w:rPr>
          <w:b/>
          <w:bCs/>
          <w:szCs w:val="24"/>
        </w:rPr>
        <w:t>на оказание услуг</w:t>
      </w:r>
      <w:r w:rsidR="00E87587">
        <w:rPr>
          <w:b/>
          <w:bCs/>
          <w:szCs w:val="24"/>
        </w:rPr>
        <w:t xml:space="preserve"> по технической поддержке и сопровождению программно-аппаратного комплекса</w:t>
      </w:r>
    </w:p>
    <w:p w:rsidR="00E87587" w:rsidRDefault="00E87587" w:rsidP="00E87587">
      <w:pPr>
        <w:tabs>
          <w:tab w:val="left" w:pos="1976"/>
        </w:tabs>
        <w:jc w:val="center"/>
        <w:rPr>
          <w:b/>
          <w:noProof/>
          <w:sz w:val="22"/>
          <w:szCs w:val="22"/>
        </w:rPr>
      </w:pPr>
    </w:p>
    <w:p w:rsidR="009A5336" w:rsidRDefault="009A5336" w:rsidP="009A53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9017F" w:rsidRDefault="0049017F" w:rsidP="009A5336">
      <w:pPr>
        <w:ind w:firstLine="708"/>
        <w:rPr>
          <w:b/>
          <w:sz w:val="24"/>
          <w:szCs w:val="24"/>
        </w:rPr>
      </w:pPr>
    </w:p>
    <w:p w:rsidR="00E87587" w:rsidRPr="00895150" w:rsidRDefault="00E87587" w:rsidP="00E87587">
      <w:pPr>
        <w:jc w:val="center"/>
        <w:rPr>
          <w:b/>
          <w:bCs/>
        </w:rPr>
      </w:pPr>
      <w:r w:rsidRPr="00895150">
        <w:rPr>
          <w:b/>
          <w:bCs/>
        </w:rPr>
        <w:t>СПЕЦИФИКАЦИЯ</w:t>
      </w:r>
    </w:p>
    <w:p w:rsidR="00E87587" w:rsidRPr="00F463AE" w:rsidRDefault="00E87587" w:rsidP="00E87587">
      <w:pPr>
        <w:jc w:val="center"/>
        <w:rPr>
          <w:b/>
          <w:bCs/>
          <w:color w:val="FF0000"/>
          <w:sz w:val="10"/>
          <w:szCs w:val="10"/>
        </w:rPr>
      </w:pPr>
    </w:p>
    <w:tbl>
      <w:tblPr>
        <w:tblW w:w="98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3495"/>
        <w:gridCol w:w="1701"/>
        <w:gridCol w:w="1985"/>
        <w:gridCol w:w="1702"/>
        <w:gridCol w:w="29"/>
      </w:tblGrid>
      <w:tr w:rsidR="00E87587" w:rsidTr="00E87587">
        <w:trPr>
          <w:gridAfter w:val="1"/>
          <w:wAfter w:w="29" w:type="dxa"/>
          <w:trHeight w:val="51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Default="00E87587" w:rsidP="00D251DB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OLE_LINK1"/>
            <w:bookmarkStart w:id="1" w:name="OLE_LINK2"/>
            <w:r>
              <w:rPr>
                <w:b/>
                <w:bCs/>
                <w:color w:val="000000"/>
                <w:sz w:val="22"/>
                <w:szCs w:val="22"/>
              </w:rPr>
              <w:t>Код услуги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Default="00E87587" w:rsidP="00D251DB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8E3B10" w:rsidRDefault="00E87587" w:rsidP="00D251DB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Единица измерения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Default="00E87587" w:rsidP="00D251DB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Частота оказания услуги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8E3B10" w:rsidRDefault="00E87587" w:rsidP="00D251DB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Цена 1 единицы услуги, руб.</w:t>
            </w:r>
            <w:r w:rsidRPr="001E61E7">
              <w:rPr>
                <w:b/>
                <w:bCs/>
                <w:color w:val="000000"/>
                <w:vertAlign w:val="superscript"/>
              </w:rPr>
              <w:t>**</w:t>
            </w:r>
          </w:p>
        </w:tc>
      </w:tr>
      <w:tr w:rsidR="00E87587" w:rsidTr="00E87587">
        <w:trPr>
          <w:trHeight w:val="37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7587" w:rsidRDefault="00E87587" w:rsidP="00D251DB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3139E7">
              <w:rPr>
                <w:b/>
                <w:bCs/>
                <w:sz w:val="22"/>
                <w:szCs w:val="22"/>
              </w:rPr>
              <w:t xml:space="preserve">1. </w:t>
            </w:r>
            <w:r w:rsidRPr="003139E7">
              <w:rPr>
                <w:b/>
                <w:sz w:val="22"/>
                <w:szCs w:val="22"/>
              </w:rPr>
              <w:t>Предоставление вычислительных мощностей и дискового пространства для размещения на них почтовых ящиков, баз данных, программного обеспечения и иной информации Заказчика</w:t>
            </w:r>
          </w:p>
        </w:tc>
      </w:tr>
      <w:tr w:rsidR="00E87587" w:rsidTr="00E87587">
        <w:trPr>
          <w:gridAfter w:val="1"/>
          <w:wAfter w:w="29" w:type="dxa"/>
          <w:trHeight w:val="57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Предоставление вычислительных мощностей и дискового пространства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1 условная единица *</w:t>
            </w:r>
          </w:p>
          <w:p w:rsidR="00E87587" w:rsidRPr="003F04AC" w:rsidRDefault="00E87587" w:rsidP="00D251DB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</w:t>
            </w:r>
            <w:r w:rsidRPr="00260678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сотрудник</w:t>
            </w:r>
            <w:r w:rsidRPr="003F04AC">
              <w:rPr>
                <w:sz w:val="12"/>
                <w:szCs w:val="12"/>
              </w:rPr>
              <w:t xml:space="preserve"> зарегистрированный </w:t>
            </w:r>
            <w:r>
              <w:rPr>
                <w:sz w:val="12"/>
                <w:szCs w:val="12"/>
              </w:rPr>
              <w:t>в ФРМР</w:t>
            </w:r>
            <w:r w:rsidRPr="003F04AC">
              <w:rPr>
                <w:sz w:val="12"/>
                <w:szCs w:val="1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Ежемесячно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88,74</w:t>
            </w:r>
          </w:p>
        </w:tc>
      </w:tr>
      <w:tr w:rsidR="00E87587" w:rsidTr="00E87587">
        <w:trPr>
          <w:trHeight w:val="16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39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E61E7">
              <w:rPr>
                <w:b/>
                <w:bCs/>
                <w:sz w:val="22"/>
                <w:szCs w:val="22"/>
              </w:rPr>
              <w:t>2. Оказание услуг по функционированию подсистемы информационной безопасности программного обеспечения</w:t>
            </w:r>
          </w:p>
        </w:tc>
      </w:tr>
      <w:tr w:rsidR="00E87587" w:rsidTr="00E87587">
        <w:trPr>
          <w:gridAfter w:val="1"/>
          <w:wAfter w:w="29" w:type="dxa"/>
          <w:trHeight w:val="46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2.1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Установка, переустановка или обновление прикладного программного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1 условная единица</w:t>
            </w:r>
          </w:p>
          <w:p w:rsidR="00E87587" w:rsidRPr="003F04AC" w:rsidRDefault="00E87587" w:rsidP="00D251DB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обращение)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По обращению Заказчика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828,00</w:t>
            </w:r>
          </w:p>
        </w:tc>
      </w:tr>
      <w:tr w:rsidR="00E87587" w:rsidTr="00E87587">
        <w:trPr>
          <w:gridAfter w:val="1"/>
          <w:wAfter w:w="29" w:type="dxa"/>
          <w:trHeight w:val="38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Сопровождение механизма обновления средств антивирусной защиты информации и антивирусных баз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1 условная единица *</w:t>
            </w:r>
          </w:p>
          <w:p w:rsidR="00E87587" w:rsidRPr="003F04AC" w:rsidRDefault="00E87587" w:rsidP="00D251DB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сервер</w:t>
            </w:r>
            <w:r>
              <w:rPr>
                <w:sz w:val="12"/>
                <w:szCs w:val="12"/>
              </w:rPr>
              <w:t xml:space="preserve"> администрирования</w:t>
            </w:r>
            <w:r w:rsidRPr="003F04AC">
              <w:rPr>
                <w:sz w:val="12"/>
                <w:szCs w:val="1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Ежемесячно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87,60</w:t>
            </w:r>
          </w:p>
        </w:tc>
      </w:tr>
      <w:tr w:rsidR="00E87587" w:rsidTr="00E87587">
        <w:trPr>
          <w:gridAfter w:val="1"/>
          <w:wAfter w:w="29" w:type="dxa"/>
          <w:trHeight w:val="41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2.3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 xml:space="preserve">Установка, переустановка или обновление средств криптографической защиты информации (СКЗИ) </w:t>
            </w:r>
            <w:proofErr w:type="spellStart"/>
            <w:r w:rsidRPr="003139E7">
              <w:rPr>
                <w:sz w:val="22"/>
                <w:szCs w:val="22"/>
              </w:rPr>
              <w:t>ViPNet</w:t>
            </w:r>
            <w:proofErr w:type="spellEnd"/>
            <w:r w:rsidRPr="003139E7">
              <w:rPr>
                <w:sz w:val="22"/>
                <w:szCs w:val="22"/>
              </w:rPr>
              <w:t xml:space="preserve"> </w:t>
            </w:r>
            <w:proofErr w:type="spellStart"/>
            <w:r w:rsidRPr="003139E7">
              <w:rPr>
                <w:sz w:val="22"/>
                <w:szCs w:val="22"/>
              </w:rPr>
              <w:t>Client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1 условная единица</w:t>
            </w:r>
          </w:p>
          <w:p w:rsidR="00E87587" w:rsidRPr="003F04AC" w:rsidRDefault="00E87587" w:rsidP="00D251DB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обращение)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По обращению Заказчика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828,00</w:t>
            </w:r>
          </w:p>
        </w:tc>
      </w:tr>
      <w:tr w:rsidR="00E87587" w:rsidTr="00E87587">
        <w:trPr>
          <w:gridAfter w:val="1"/>
          <w:wAfter w:w="29" w:type="dxa"/>
          <w:trHeight w:val="30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 xml:space="preserve">Настройка средств криптографической защиты информации (СКЗИ) </w:t>
            </w:r>
            <w:proofErr w:type="spellStart"/>
            <w:r w:rsidRPr="003139E7">
              <w:rPr>
                <w:sz w:val="22"/>
                <w:szCs w:val="22"/>
              </w:rPr>
              <w:t>ViPNet</w:t>
            </w:r>
            <w:proofErr w:type="spellEnd"/>
            <w:r w:rsidRPr="003139E7">
              <w:rPr>
                <w:sz w:val="22"/>
                <w:szCs w:val="22"/>
              </w:rPr>
              <w:t xml:space="preserve"> </w:t>
            </w:r>
            <w:proofErr w:type="spellStart"/>
            <w:r w:rsidRPr="003139E7">
              <w:rPr>
                <w:sz w:val="22"/>
                <w:szCs w:val="22"/>
              </w:rPr>
              <w:t>Client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1 условная единица</w:t>
            </w:r>
          </w:p>
          <w:p w:rsidR="00E87587" w:rsidRPr="003F04AC" w:rsidRDefault="00E87587" w:rsidP="00D251DB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обращение)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По обращению Заказчика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1 656,00</w:t>
            </w:r>
          </w:p>
        </w:tc>
      </w:tr>
      <w:tr w:rsidR="00E87587" w:rsidTr="00E87587">
        <w:trPr>
          <w:gridAfter w:val="1"/>
          <w:wAfter w:w="29" w:type="dxa"/>
          <w:trHeight w:val="36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2.5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 xml:space="preserve">Установка, переустановка или </w:t>
            </w:r>
            <w:r w:rsidRPr="003139E7">
              <w:rPr>
                <w:sz w:val="22"/>
                <w:szCs w:val="22"/>
              </w:rPr>
              <w:lastRenderedPageBreak/>
              <w:t xml:space="preserve">обновление СКЗИ </w:t>
            </w:r>
            <w:proofErr w:type="spellStart"/>
            <w:r w:rsidRPr="003139E7">
              <w:rPr>
                <w:sz w:val="22"/>
                <w:szCs w:val="22"/>
              </w:rPr>
              <w:t>ViPNet</w:t>
            </w:r>
            <w:proofErr w:type="spellEnd"/>
            <w:r w:rsidRPr="003139E7">
              <w:rPr>
                <w:sz w:val="22"/>
                <w:szCs w:val="22"/>
              </w:rPr>
              <w:t xml:space="preserve"> </w:t>
            </w:r>
            <w:proofErr w:type="spellStart"/>
            <w:r w:rsidRPr="003139E7">
              <w:rPr>
                <w:sz w:val="22"/>
                <w:szCs w:val="22"/>
              </w:rPr>
              <w:t>Coordinator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lastRenderedPageBreak/>
              <w:t xml:space="preserve">1 условная </w:t>
            </w:r>
            <w:r w:rsidRPr="003139E7">
              <w:rPr>
                <w:sz w:val="22"/>
                <w:szCs w:val="22"/>
              </w:rPr>
              <w:lastRenderedPageBreak/>
              <w:t>единица</w:t>
            </w:r>
          </w:p>
          <w:p w:rsidR="00E87587" w:rsidRPr="003F04AC" w:rsidRDefault="00E87587" w:rsidP="00D251DB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обращение)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lastRenderedPageBreak/>
              <w:t xml:space="preserve">По обращению </w:t>
            </w:r>
            <w:r w:rsidRPr="003139E7">
              <w:rPr>
                <w:sz w:val="22"/>
                <w:szCs w:val="22"/>
              </w:rPr>
              <w:lastRenderedPageBreak/>
              <w:t>Заказчика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lastRenderedPageBreak/>
              <w:t>828,00</w:t>
            </w:r>
          </w:p>
        </w:tc>
      </w:tr>
      <w:tr w:rsidR="00E87587" w:rsidTr="00E87587">
        <w:trPr>
          <w:gridAfter w:val="1"/>
          <w:wAfter w:w="29" w:type="dxa"/>
          <w:trHeight w:val="31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 xml:space="preserve">Настройка СКЗИ </w:t>
            </w:r>
            <w:proofErr w:type="spellStart"/>
            <w:r w:rsidRPr="003139E7">
              <w:rPr>
                <w:sz w:val="22"/>
                <w:szCs w:val="22"/>
              </w:rPr>
              <w:t>ViPNet</w:t>
            </w:r>
            <w:proofErr w:type="spellEnd"/>
            <w:r w:rsidRPr="003139E7">
              <w:rPr>
                <w:sz w:val="22"/>
                <w:szCs w:val="22"/>
              </w:rPr>
              <w:t xml:space="preserve"> </w:t>
            </w:r>
            <w:proofErr w:type="spellStart"/>
            <w:r w:rsidRPr="003139E7">
              <w:rPr>
                <w:sz w:val="22"/>
                <w:szCs w:val="22"/>
              </w:rPr>
              <w:t>Coordinator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1 условная единица</w:t>
            </w:r>
          </w:p>
          <w:p w:rsidR="00E87587" w:rsidRPr="003F04AC" w:rsidRDefault="00E87587" w:rsidP="00D251DB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обращение)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По обращению Заказчика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1 656,00</w:t>
            </w:r>
          </w:p>
        </w:tc>
      </w:tr>
      <w:tr w:rsidR="00E87587" w:rsidTr="00E87587">
        <w:trPr>
          <w:gridAfter w:val="1"/>
          <w:wAfter w:w="29" w:type="dxa"/>
          <w:trHeight w:val="27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Устано</w:t>
            </w:r>
            <w:r>
              <w:rPr>
                <w:sz w:val="22"/>
                <w:szCs w:val="22"/>
              </w:rPr>
              <w:t>вка, переустановка СКЗИ на одной</w:t>
            </w:r>
            <w:r w:rsidRPr="003139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рабочей станции</w:t>
            </w:r>
            <w:r w:rsidRPr="003139E7">
              <w:rPr>
                <w:sz w:val="22"/>
                <w:szCs w:val="22"/>
              </w:rPr>
              <w:t xml:space="preserve"> для работы с сертификатом проверки ключа квалифицированной электронной подписью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1 условная единица</w:t>
            </w:r>
          </w:p>
          <w:p w:rsidR="00E87587" w:rsidRPr="003F04AC" w:rsidRDefault="00E87587" w:rsidP="00D251DB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обращение)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По обращению Заказчика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552,00</w:t>
            </w:r>
          </w:p>
        </w:tc>
      </w:tr>
      <w:tr w:rsidR="00E87587" w:rsidTr="00E87587">
        <w:trPr>
          <w:gridAfter w:val="1"/>
          <w:wAfter w:w="29" w:type="dxa"/>
          <w:trHeight w:val="14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Сопровождение СКЗИ сервера безопасности (</w:t>
            </w:r>
            <w:proofErr w:type="spellStart"/>
            <w:r w:rsidRPr="003139E7">
              <w:rPr>
                <w:sz w:val="22"/>
                <w:szCs w:val="22"/>
              </w:rPr>
              <w:t>ViPNet</w:t>
            </w:r>
            <w:proofErr w:type="spellEnd"/>
            <w:r w:rsidRPr="003139E7">
              <w:rPr>
                <w:sz w:val="22"/>
                <w:szCs w:val="22"/>
              </w:rPr>
              <w:t xml:space="preserve"> </w:t>
            </w:r>
            <w:proofErr w:type="spellStart"/>
            <w:r w:rsidRPr="003139E7">
              <w:rPr>
                <w:sz w:val="22"/>
                <w:szCs w:val="22"/>
              </w:rPr>
              <w:t>Coordinator</w:t>
            </w:r>
            <w:proofErr w:type="spellEnd"/>
            <w:r w:rsidRPr="003139E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1 условная единица *</w:t>
            </w:r>
          </w:p>
          <w:p w:rsidR="00E87587" w:rsidRPr="003F04AC" w:rsidRDefault="00E87587" w:rsidP="00D251DB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объект)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Ежемесячно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105,60</w:t>
            </w:r>
          </w:p>
        </w:tc>
      </w:tr>
      <w:tr w:rsidR="00E87587" w:rsidTr="00E87587">
        <w:trPr>
          <w:gridAfter w:val="1"/>
          <w:wAfter w:w="29" w:type="dxa"/>
          <w:trHeight w:val="41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t>2.9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Сопровождение СКЗИ клиента (</w:t>
            </w:r>
            <w:proofErr w:type="spellStart"/>
            <w:r w:rsidRPr="003139E7">
              <w:rPr>
                <w:sz w:val="22"/>
                <w:szCs w:val="22"/>
              </w:rPr>
              <w:t>ViPNet</w:t>
            </w:r>
            <w:proofErr w:type="spellEnd"/>
            <w:r w:rsidRPr="003139E7">
              <w:rPr>
                <w:sz w:val="22"/>
                <w:szCs w:val="22"/>
              </w:rPr>
              <w:t xml:space="preserve"> </w:t>
            </w:r>
            <w:proofErr w:type="spellStart"/>
            <w:r w:rsidRPr="003139E7">
              <w:rPr>
                <w:sz w:val="22"/>
                <w:szCs w:val="22"/>
              </w:rPr>
              <w:t>Client</w:t>
            </w:r>
            <w:proofErr w:type="spellEnd"/>
            <w:r w:rsidRPr="003139E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1 условная единица *</w:t>
            </w:r>
          </w:p>
          <w:p w:rsidR="00E87587" w:rsidRPr="003F04AC" w:rsidRDefault="00E87587" w:rsidP="00D251DB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объект)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Ежемесячно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79,20</w:t>
            </w:r>
          </w:p>
        </w:tc>
      </w:tr>
      <w:tr w:rsidR="00E87587" w:rsidTr="00E87587">
        <w:trPr>
          <w:trHeight w:val="27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E61E7">
              <w:rPr>
                <w:b/>
                <w:bCs/>
                <w:sz w:val="22"/>
                <w:szCs w:val="22"/>
              </w:rPr>
              <w:t>3. Оказание услуг по обеспечению работы сетевой инфраструктуры единой защищенной сети передачи данных</w:t>
            </w:r>
          </w:p>
        </w:tc>
      </w:tr>
      <w:tr w:rsidR="00E87587" w:rsidTr="00E87587">
        <w:trPr>
          <w:gridAfter w:val="1"/>
          <w:wAfter w:w="29" w:type="dxa"/>
          <w:trHeight w:val="43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Первоначальная установка и настройка активного сетевого оборудования (маршрутизатор, коммутатор, модем и т.п.)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1 условная единица</w:t>
            </w:r>
          </w:p>
          <w:p w:rsidR="00E87587" w:rsidRPr="003F04AC" w:rsidRDefault="00E87587" w:rsidP="00D251DB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обращение)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По обращению Заказчика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828,00</w:t>
            </w:r>
          </w:p>
        </w:tc>
      </w:tr>
      <w:tr w:rsidR="00E87587" w:rsidTr="00E87587">
        <w:trPr>
          <w:gridAfter w:val="1"/>
          <w:wAfter w:w="29" w:type="dxa"/>
          <w:trHeight w:val="31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Диагностика и выдача рекомендаций по работе структурированной кабельной сети и активного сетевого оборудования (маршрутизаторы, коммутаторы, модемы и т.п.)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Default="00E87587" w:rsidP="00D251DB">
            <w:pPr>
              <w:jc w:val="center"/>
              <w:rPr>
                <w:szCs w:val="24"/>
              </w:rPr>
            </w:pPr>
            <w:r w:rsidRPr="003139E7">
              <w:rPr>
                <w:sz w:val="22"/>
                <w:szCs w:val="22"/>
              </w:rPr>
              <w:t>1 чел/час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По обращению Заказчика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2 484,00</w:t>
            </w:r>
          </w:p>
        </w:tc>
      </w:tr>
      <w:tr w:rsidR="00E87587" w:rsidTr="00E87587">
        <w:trPr>
          <w:trHeight w:val="23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E61E7">
              <w:rPr>
                <w:b/>
                <w:bCs/>
                <w:sz w:val="22"/>
                <w:szCs w:val="22"/>
              </w:rPr>
              <w:t>4. Оказание услуг по обеспечению работы серверов единой защищенной сети передачи данных, в том числе функционирующих в средах виртуализации</w:t>
            </w:r>
          </w:p>
        </w:tc>
      </w:tr>
      <w:tr w:rsidR="00E87587" w:rsidTr="00E87587">
        <w:trPr>
          <w:gridAfter w:val="1"/>
          <w:wAfter w:w="29" w:type="dxa"/>
          <w:trHeight w:val="63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 xml:space="preserve">Поддержание работоспособности Сервера, для обеспечения доступа Заказчика к ПАК, сопровождение службы каталогов </w:t>
            </w:r>
            <w:proofErr w:type="spellStart"/>
            <w:r w:rsidRPr="003139E7">
              <w:rPr>
                <w:sz w:val="22"/>
                <w:szCs w:val="22"/>
              </w:rPr>
              <w:t>Active</w:t>
            </w:r>
            <w:proofErr w:type="spellEnd"/>
            <w:r w:rsidRPr="003139E7">
              <w:rPr>
                <w:sz w:val="22"/>
                <w:szCs w:val="22"/>
              </w:rPr>
              <w:t xml:space="preserve"> </w:t>
            </w:r>
            <w:proofErr w:type="spellStart"/>
            <w:r w:rsidRPr="003139E7">
              <w:rPr>
                <w:sz w:val="22"/>
                <w:szCs w:val="22"/>
              </w:rPr>
              <w:t>Directory</w:t>
            </w:r>
            <w:proofErr w:type="spellEnd"/>
            <w:r w:rsidRPr="003139E7">
              <w:rPr>
                <w:sz w:val="22"/>
                <w:szCs w:val="22"/>
              </w:rPr>
              <w:t xml:space="preserve"> и настроенных ролей сервера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1 условная единица *</w:t>
            </w:r>
          </w:p>
          <w:p w:rsidR="00E87587" w:rsidRPr="003F04AC" w:rsidRDefault="00E87587" w:rsidP="00D251DB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объект)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Ежемесячно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144,00</w:t>
            </w:r>
          </w:p>
        </w:tc>
      </w:tr>
      <w:tr w:rsidR="00E87587" w:rsidTr="00E87587">
        <w:trPr>
          <w:gridAfter w:val="1"/>
          <w:wAfter w:w="29" w:type="dxa"/>
          <w:trHeight w:val="31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Установка и переустановка программного обеспечения сервера и периферийного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3139E7" w:rsidRDefault="00E87587" w:rsidP="00D251DB">
            <w:pPr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1 чел/час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По обращению Заказчика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1 656,00</w:t>
            </w:r>
          </w:p>
        </w:tc>
      </w:tr>
      <w:tr w:rsidR="00E87587" w:rsidTr="00E87587">
        <w:trPr>
          <w:gridAfter w:val="1"/>
          <w:wAfter w:w="29" w:type="dxa"/>
          <w:trHeight w:val="31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Диагностика, настройка и выдача рекомендаций по работе серверного аппаратного оборудования, программного обеспечения и периферийного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1 чел/час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По обращению Заказчика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2 484,00</w:t>
            </w:r>
          </w:p>
        </w:tc>
      </w:tr>
      <w:tr w:rsidR="00E87587" w:rsidTr="00E87587">
        <w:trPr>
          <w:trHeight w:val="16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E61E7">
              <w:rPr>
                <w:b/>
                <w:bCs/>
                <w:sz w:val="22"/>
                <w:szCs w:val="22"/>
              </w:rPr>
              <w:t>5. Оказание услуг по обеспечению функционирования рабочих станций защищенной сети</w:t>
            </w:r>
          </w:p>
        </w:tc>
      </w:tr>
      <w:tr w:rsidR="00E87587" w:rsidTr="00E87587">
        <w:trPr>
          <w:gridAfter w:val="1"/>
          <w:wAfter w:w="29" w:type="dxa"/>
          <w:trHeight w:val="27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 xml:space="preserve">Установка и переустановка программного обеспечения и периферийного оборудования </w:t>
            </w:r>
            <w:r>
              <w:rPr>
                <w:sz w:val="22"/>
                <w:szCs w:val="22"/>
              </w:rPr>
              <w:t>рабочих станций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1 чел/час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По обращению Заказчика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552,00</w:t>
            </w:r>
          </w:p>
        </w:tc>
      </w:tr>
      <w:tr w:rsidR="00E87587" w:rsidTr="00E87587">
        <w:trPr>
          <w:gridAfter w:val="1"/>
          <w:wAfter w:w="29" w:type="dxa"/>
          <w:trHeight w:val="31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 xml:space="preserve">Диагностика, настройка и выдача рекомендаций по работе программного обеспечения и периферийного оборудования </w:t>
            </w:r>
            <w:r>
              <w:rPr>
                <w:sz w:val="22"/>
                <w:szCs w:val="22"/>
              </w:rPr>
              <w:t>рабочих станций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1 чел/час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По обращению Заказчика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1 656,00</w:t>
            </w:r>
          </w:p>
        </w:tc>
      </w:tr>
      <w:tr w:rsidR="00E87587" w:rsidTr="00E87587">
        <w:trPr>
          <w:trHeight w:val="6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39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E61E7">
              <w:rPr>
                <w:b/>
                <w:bCs/>
                <w:sz w:val="22"/>
                <w:szCs w:val="22"/>
              </w:rPr>
              <w:t xml:space="preserve">6. Оказание услуг по обеспечению доступа пользователей к программному </w:t>
            </w:r>
            <w:r w:rsidRPr="001E61E7">
              <w:rPr>
                <w:b/>
                <w:bCs/>
                <w:sz w:val="22"/>
                <w:szCs w:val="22"/>
              </w:rPr>
              <w:lastRenderedPageBreak/>
              <w:t>обеспечению</w:t>
            </w:r>
          </w:p>
        </w:tc>
      </w:tr>
      <w:tr w:rsidR="00E87587" w:rsidTr="00E87587">
        <w:trPr>
          <w:gridAfter w:val="1"/>
          <w:wAfter w:w="29" w:type="dxa"/>
          <w:trHeight w:val="21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lastRenderedPageBreak/>
              <w:t>6.1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Создание новой учетной записи, удаление старой учетной записи пользователя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1 условная единица</w:t>
            </w:r>
          </w:p>
          <w:p w:rsidR="00E87587" w:rsidRPr="0065011B" w:rsidRDefault="00E87587" w:rsidP="00D251DB">
            <w:pPr>
              <w:jc w:val="center"/>
              <w:rPr>
                <w:sz w:val="12"/>
                <w:szCs w:val="12"/>
              </w:rPr>
            </w:pPr>
            <w:r w:rsidRPr="0065011B">
              <w:rPr>
                <w:sz w:val="12"/>
                <w:szCs w:val="12"/>
              </w:rPr>
              <w:t>(под 1 условной единицей понимается 1 учетная запись)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По обращению Заказчика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69,00</w:t>
            </w:r>
          </w:p>
        </w:tc>
      </w:tr>
      <w:tr w:rsidR="00E87587" w:rsidTr="00E87587">
        <w:trPr>
          <w:gridAfter w:val="1"/>
          <w:wAfter w:w="29" w:type="dxa"/>
          <w:trHeight w:val="388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t>6.2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rFonts w:eastAsia="Calibri"/>
                <w:sz w:val="22"/>
                <w:szCs w:val="22"/>
                <w:lang w:eastAsia="en-US"/>
              </w:rPr>
              <w:t xml:space="preserve">Обнаружение (диагностика) неисправностей, несоответствий в работе </w:t>
            </w:r>
            <w:r w:rsidRPr="003139E7">
              <w:rPr>
                <w:sz w:val="22"/>
                <w:szCs w:val="22"/>
              </w:rPr>
              <w:t>функционала и групп доступа</w:t>
            </w:r>
            <w:r w:rsidRPr="003139E7">
              <w:rPr>
                <w:rFonts w:eastAsia="Calibri"/>
                <w:sz w:val="22"/>
                <w:szCs w:val="22"/>
                <w:lang w:eastAsia="en-US"/>
              </w:rPr>
              <w:t xml:space="preserve"> и выдача рекомендации по их устранению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Default="00E87587" w:rsidP="00D25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чел/час</w:t>
            </w:r>
          </w:p>
          <w:p w:rsidR="00E87587" w:rsidRPr="003F04AC" w:rsidRDefault="00E87587" w:rsidP="00D251D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По обращению Заказчика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1 656,00</w:t>
            </w:r>
          </w:p>
        </w:tc>
      </w:tr>
      <w:tr w:rsidR="00E87587" w:rsidTr="00E87587">
        <w:trPr>
          <w:trHeight w:val="13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39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E61E7">
              <w:rPr>
                <w:b/>
                <w:bCs/>
                <w:sz w:val="22"/>
                <w:szCs w:val="22"/>
              </w:rPr>
              <w:t>7. Оказание услуг по обеспечению поддержки информационного взаимодействия</w:t>
            </w:r>
          </w:p>
        </w:tc>
      </w:tr>
      <w:tr w:rsidR="00E87587" w:rsidTr="00E87587">
        <w:trPr>
          <w:gridAfter w:val="1"/>
          <w:wAfter w:w="29" w:type="dxa"/>
          <w:trHeight w:val="471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139E7">
              <w:rPr>
                <w:color w:val="000000"/>
                <w:sz w:val="22"/>
                <w:szCs w:val="22"/>
              </w:rPr>
              <w:t>7.</w:t>
            </w:r>
            <w:r w:rsidRPr="003139E7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Поддержка информационного взаимодействия с федеральным сервисом ЕГИСЗ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1 условная единица</w:t>
            </w:r>
          </w:p>
          <w:p w:rsidR="00E87587" w:rsidRPr="003F04AC" w:rsidRDefault="00E87587" w:rsidP="00D251DB">
            <w:pPr>
              <w:jc w:val="center"/>
              <w:rPr>
                <w:sz w:val="12"/>
                <w:szCs w:val="12"/>
              </w:rPr>
            </w:pPr>
            <w:r w:rsidRPr="003F04AC">
              <w:rPr>
                <w:sz w:val="12"/>
                <w:szCs w:val="12"/>
              </w:rPr>
              <w:t>(под 1 условной единицей понимается 1 сервис)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Ежемесячно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351,60</w:t>
            </w:r>
          </w:p>
        </w:tc>
      </w:tr>
      <w:tr w:rsidR="00E87587" w:rsidTr="00E87587">
        <w:trPr>
          <w:trHeight w:val="6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39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1E61E7">
              <w:rPr>
                <w:b/>
                <w:bCs/>
                <w:sz w:val="22"/>
                <w:szCs w:val="22"/>
              </w:rPr>
              <w:t>8. Оказание услуг по обучению специалистов Заказчика</w:t>
            </w:r>
          </w:p>
        </w:tc>
      </w:tr>
      <w:tr w:rsidR="00E87587" w:rsidTr="00E87587">
        <w:trPr>
          <w:gridAfter w:val="1"/>
          <w:wAfter w:w="29" w:type="dxa"/>
          <w:trHeight w:val="31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39E7">
              <w:rPr>
                <w:color w:val="000000"/>
                <w:sz w:val="22"/>
                <w:szCs w:val="22"/>
              </w:rPr>
              <w:t>8.1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 xml:space="preserve">Обучение специалистов по работе с прикладным программным обеспечением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1 чел/час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87" w:rsidRPr="003139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3139E7">
              <w:rPr>
                <w:sz w:val="22"/>
                <w:szCs w:val="22"/>
              </w:rPr>
              <w:t>По обращению Заказчика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587" w:rsidRPr="001E61E7" w:rsidRDefault="00E87587" w:rsidP="00D251DB">
            <w:pPr>
              <w:overflowPunct/>
              <w:autoSpaceDE/>
              <w:adjustRightInd/>
              <w:jc w:val="center"/>
              <w:rPr>
                <w:sz w:val="22"/>
                <w:szCs w:val="22"/>
              </w:rPr>
            </w:pPr>
            <w:r w:rsidRPr="001E61E7">
              <w:rPr>
                <w:sz w:val="22"/>
                <w:szCs w:val="22"/>
              </w:rPr>
              <w:t>552,00</w:t>
            </w:r>
          </w:p>
        </w:tc>
      </w:tr>
    </w:tbl>
    <w:bookmarkEnd w:id="0"/>
    <w:bookmarkEnd w:id="1"/>
    <w:p w:rsidR="00E87587" w:rsidRDefault="00E87587" w:rsidP="00E87587">
      <w:pPr>
        <w:ind w:firstLine="851"/>
        <w:jc w:val="both"/>
      </w:pPr>
      <w:r w:rsidRPr="003139E7">
        <w:t>* Количество единиц услуги по данной позиции берется исходя из фактического количества единиц Заказчика на момент оказания услуги.</w:t>
      </w:r>
    </w:p>
    <w:p w:rsidR="00E87587" w:rsidRPr="003139E7" w:rsidRDefault="00E87587" w:rsidP="00E87587">
      <w:pPr>
        <w:ind w:firstLine="851"/>
        <w:jc w:val="both"/>
      </w:pPr>
      <w:r>
        <w:t xml:space="preserve">** сумма единиц услуг составляет </w:t>
      </w:r>
      <w:r w:rsidRPr="001E61E7">
        <w:t>19 141,74</w:t>
      </w:r>
      <w:r>
        <w:t xml:space="preserve"> рублей</w:t>
      </w:r>
    </w:p>
    <w:p w:rsidR="00E87587" w:rsidRPr="003139E7" w:rsidRDefault="00E87587" w:rsidP="00E87587">
      <w:pPr>
        <w:ind w:firstLine="851"/>
        <w:jc w:val="both"/>
      </w:pPr>
      <w:r w:rsidRPr="003139E7">
        <w:t>Кратность почасовой работы определяется в 0,25 часа</w:t>
      </w:r>
    </w:p>
    <w:p w:rsidR="0049017F" w:rsidRDefault="0049017F" w:rsidP="00E87587">
      <w:pPr>
        <w:pStyle w:val="ConsPlusNormal"/>
        <w:ind w:firstLine="0"/>
        <w:jc w:val="both"/>
      </w:pPr>
    </w:p>
    <w:p w:rsidR="0014703C" w:rsidRDefault="0014703C" w:rsidP="0049017F">
      <w:pPr>
        <w:rPr>
          <w:b/>
          <w:sz w:val="24"/>
          <w:szCs w:val="24"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момента заключения Контракта по </w:t>
      </w:r>
      <w:r w:rsidR="00440959">
        <w:rPr>
          <w:sz w:val="24"/>
          <w:szCs w:val="24"/>
        </w:rPr>
        <w:t>3</w:t>
      </w:r>
      <w:r w:rsidR="0049017F">
        <w:rPr>
          <w:sz w:val="24"/>
          <w:szCs w:val="24"/>
        </w:rPr>
        <w:t>1</w:t>
      </w:r>
      <w:r w:rsidR="009E6CAF">
        <w:rPr>
          <w:sz w:val="24"/>
          <w:szCs w:val="24"/>
        </w:rPr>
        <w:t xml:space="preserve"> </w:t>
      </w:r>
      <w:r w:rsidR="0049017F">
        <w:rPr>
          <w:sz w:val="24"/>
          <w:szCs w:val="24"/>
        </w:rPr>
        <w:t xml:space="preserve">декабря </w:t>
      </w:r>
      <w:r>
        <w:rPr>
          <w:sz w:val="24"/>
          <w:szCs w:val="24"/>
        </w:rPr>
        <w:t>202</w:t>
      </w:r>
      <w:r w:rsidR="0049017F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>
        <w:rPr>
          <w:b/>
          <w:sz w:val="24"/>
          <w:szCs w:val="24"/>
        </w:rPr>
        <w:t>Начаьная</w:t>
      </w:r>
      <w:proofErr w:type="spellEnd"/>
      <w:r>
        <w:rPr>
          <w:b/>
          <w:sz w:val="24"/>
          <w:szCs w:val="24"/>
        </w:rPr>
        <w:t xml:space="preserve">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7587">
        <w:rPr>
          <w:sz w:val="24"/>
          <w:szCs w:val="24"/>
        </w:rPr>
        <w:t>232 000</w:t>
      </w:r>
      <w:r w:rsidR="0049017F"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E87587">
        <w:rPr>
          <w:sz w:val="24"/>
          <w:szCs w:val="24"/>
        </w:rPr>
        <w:t>16</w:t>
      </w:r>
      <w:r>
        <w:rPr>
          <w:sz w:val="24"/>
          <w:szCs w:val="24"/>
        </w:rPr>
        <w:t>.</w:t>
      </w:r>
      <w:r w:rsidR="00E87587">
        <w:rPr>
          <w:sz w:val="24"/>
          <w:szCs w:val="24"/>
        </w:rPr>
        <w:t>10</w:t>
      </w:r>
      <w:r>
        <w:rPr>
          <w:sz w:val="24"/>
          <w:szCs w:val="24"/>
        </w:rPr>
        <w:t>.202</w:t>
      </w:r>
      <w:r w:rsidR="00C93562">
        <w:rPr>
          <w:sz w:val="24"/>
          <w:szCs w:val="24"/>
        </w:rPr>
        <w:t>3</w:t>
      </w:r>
      <w:r>
        <w:rPr>
          <w:sz w:val="24"/>
          <w:szCs w:val="24"/>
        </w:rPr>
        <w:t xml:space="preserve">г </w:t>
      </w:r>
    </w:p>
    <w:p w:rsidR="004B007C" w:rsidRDefault="00764C14" w:rsidP="00031BDB">
      <w:pPr>
        <w:pStyle w:val="a4"/>
        <w:ind w:left="0" w:firstLine="405"/>
        <w:jc w:val="both"/>
        <w:rPr>
          <w:szCs w:val="22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="00067862">
        <w:rPr>
          <w:b/>
          <w:sz w:val="24"/>
          <w:szCs w:val="24"/>
        </w:rPr>
        <w:t xml:space="preserve"> </w:t>
      </w:r>
      <w:r w:rsidR="0049017F">
        <w:rPr>
          <w:b/>
          <w:sz w:val="24"/>
          <w:szCs w:val="24"/>
        </w:rPr>
        <w:t>К</w:t>
      </w:r>
      <w:r w:rsidR="00E87587">
        <w:rPr>
          <w:b/>
          <w:sz w:val="24"/>
          <w:szCs w:val="24"/>
        </w:rPr>
        <w:t>ОГБУЗ</w:t>
      </w:r>
      <w:r w:rsidR="009E6CAF" w:rsidRPr="009E6CAF">
        <w:rPr>
          <w:sz w:val="24"/>
          <w:szCs w:val="24"/>
        </w:rPr>
        <w:t xml:space="preserve"> «</w:t>
      </w:r>
      <w:r w:rsidR="00E87587">
        <w:rPr>
          <w:sz w:val="24"/>
          <w:szCs w:val="24"/>
        </w:rPr>
        <w:t>Медицинский информационно-аналитический центр, центр общественного здоровья и медицинской профилактики</w:t>
      </w:r>
      <w:r w:rsidR="009E6CAF" w:rsidRPr="009E6CAF">
        <w:rPr>
          <w:sz w:val="24"/>
          <w:szCs w:val="24"/>
        </w:rPr>
        <w:t>»</w:t>
      </w:r>
    </w:p>
    <w:p w:rsidR="00764C14" w:rsidRPr="00123860" w:rsidRDefault="00764C14" w:rsidP="00123860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E87587">
        <w:rPr>
          <w:sz w:val="24"/>
          <w:szCs w:val="24"/>
        </w:rPr>
        <w:t>232 000</w:t>
      </w:r>
      <w:r w:rsidR="0049017F">
        <w:rPr>
          <w:sz w:val="24"/>
          <w:szCs w:val="24"/>
        </w:rPr>
        <w:t>,00</w:t>
      </w:r>
      <w:r w:rsidR="004B007C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68728B" w:rsidRPr="00440959" w:rsidRDefault="00123860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</w:t>
      </w:r>
      <w:r w:rsidR="00764C14">
        <w:rPr>
          <w:rFonts w:ascii="Times New Roman" w:hAnsi="Times New Roman"/>
          <w:b/>
          <w:szCs w:val="24"/>
        </w:rPr>
        <w:t xml:space="preserve">Срок исполнения </w:t>
      </w:r>
      <w:proofErr w:type="gramStart"/>
      <w:r w:rsidR="00764C14">
        <w:rPr>
          <w:rFonts w:ascii="Times New Roman" w:hAnsi="Times New Roman"/>
          <w:b/>
          <w:szCs w:val="24"/>
        </w:rPr>
        <w:t>контракта:</w:t>
      </w:r>
      <w:r w:rsidR="00764C14">
        <w:rPr>
          <w:rFonts w:ascii="Times New Roman" w:hAnsi="Times New Roman"/>
          <w:szCs w:val="24"/>
        </w:rPr>
        <w:t xml:space="preserve"> </w:t>
      </w:r>
      <w:r w:rsidR="00440959">
        <w:rPr>
          <w:b/>
          <w:szCs w:val="24"/>
        </w:rPr>
        <w:t xml:space="preserve"> </w:t>
      </w:r>
      <w:r w:rsidR="00440959" w:rsidRPr="00123860">
        <w:rPr>
          <w:rFonts w:ascii="Times New Roman" w:hAnsi="Times New Roman"/>
          <w:szCs w:val="24"/>
        </w:rPr>
        <w:t>с</w:t>
      </w:r>
      <w:proofErr w:type="gramEnd"/>
      <w:r w:rsidR="00440959" w:rsidRPr="00123860">
        <w:rPr>
          <w:rFonts w:ascii="Times New Roman" w:hAnsi="Times New Roman"/>
          <w:szCs w:val="24"/>
        </w:rPr>
        <w:t xml:space="preserve"> момента заключения Контракта по </w:t>
      </w:r>
      <w:r w:rsidR="00BE1741">
        <w:rPr>
          <w:rFonts w:ascii="Times New Roman" w:hAnsi="Times New Roman"/>
          <w:szCs w:val="24"/>
        </w:rPr>
        <w:t>3</w:t>
      </w:r>
      <w:r w:rsidR="0049017F">
        <w:rPr>
          <w:rFonts w:ascii="Times New Roman" w:hAnsi="Times New Roman"/>
          <w:szCs w:val="24"/>
        </w:rPr>
        <w:t>1 декабря</w:t>
      </w:r>
      <w:r w:rsidR="00BE1741">
        <w:rPr>
          <w:rFonts w:ascii="Times New Roman" w:hAnsi="Times New Roman"/>
          <w:szCs w:val="24"/>
        </w:rPr>
        <w:t xml:space="preserve"> 202</w:t>
      </w:r>
      <w:r w:rsidR="0049017F">
        <w:rPr>
          <w:rFonts w:ascii="Times New Roman" w:hAnsi="Times New Roman"/>
          <w:szCs w:val="24"/>
        </w:rPr>
        <w:t>4</w:t>
      </w:r>
      <w:r w:rsidR="00BE1741">
        <w:rPr>
          <w:rFonts w:ascii="Times New Roman" w:hAnsi="Times New Roman"/>
          <w:szCs w:val="24"/>
        </w:rPr>
        <w:t xml:space="preserve"> года.</w:t>
      </w:r>
    </w:p>
    <w:p w:rsidR="003218F0" w:rsidRPr="005B15BF" w:rsidRDefault="003218F0" w:rsidP="00440959">
      <w:pPr>
        <w:ind w:left="300"/>
        <w:jc w:val="center"/>
        <w:rPr>
          <w:b/>
          <w:sz w:val="24"/>
          <w:szCs w:val="24"/>
        </w:rPr>
      </w:pP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  <w:bookmarkStart w:id="2" w:name="_GoBack"/>
      <w:bookmarkEnd w:id="2"/>
    </w:p>
    <w:sectPr w:rsidR="005F37C8" w:rsidRPr="002D51CB" w:rsidSect="002C20B4">
      <w:footerReference w:type="default" r:id="rId8"/>
      <w:pgSz w:w="11906" w:h="16838"/>
      <w:pgMar w:top="851" w:right="2125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5C4" w:rsidRDefault="00B125C4" w:rsidP="00365AA4">
      <w:r>
        <w:separator/>
      </w:r>
    </w:p>
  </w:endnote>
  <w:endnote w:type="continuationSeparator" w:id="0">
    <w:p w:rsidR="00B125C4" w:rsidRDefault="00B125C4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925552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5C4" w:rsidRDefault="00B125C4" w:rsidP="00365AA4">
      <w:r>
        <w:separator/>
      </w:r>
    </w:p>
  </w:footnote>
  <w:footnote w:type="continuationSeparator" w:id="0">
    <w:p w:rsidR="00B125C4" w:rsidRDefault="00B125C4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6510A4B"/>
    <w:multiLevelType w:val="hybridMultilevel"/>
    <w:tmpl w:val="C78491D6"/>
    <w:lvl w:ilvl="0" w:tplc="C310EBC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5E1C2DC4"/>
    <w:multiLevelType w:val="hybridMultilevel"/>
    <w:tmpl w:val="A9EAE754"/>
    <w:lvl w:ilvl="0" w:tplc="741CBE1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268F9"/>
    <w:rsid w:val="00030735"/>
    <w:rsid w:val="00031BDB"/>
    <w:rsid w:val="00052F78"/>
    <w:rsid w:val="00067862"/>
    <w:rsid w:val="00074CB3"/>
    <w:rsid w:val="00090C38"/>
    <w:rsid w:val="000965D6"/>
    <w:rsid w:val="00097625"/>
    <w:rsid w:val="000A0506"/>
    <w:rsid w:val="000A1135"/>
    <w:rsid w:val="000A3B94"/>
    <w:rsid w:val="000A3D51"/>
    <w:rsid w:val="000B04D9"/>
    <w:rsid w:val="000B3520"/>
    <w:rsid w:val="000B3F6F"/>
    <w:rsid w:val="000C290C"/>
    <w:rsid w:val="000C39CC"/>
    <w:rsid w:val="000C3FC8"/>
    <w:rsid w:val="000C50AC"/>
    <w:rsid w:val="000C63C3"/>
    <w:rsid w:val="000C7209"/>
    <w:rsid w:val="000F3383"/>
    <w:rsid w:val="001006E9"/>
    <w:rsid w:val="00104944"/>
    <w:rsid w:val="0010629B"/>
    <w:rsid w:val="00113944"/>
    <w:rsid w:val="001167A4"/>
    <w:rsid w:val="00123860"/>
    <w:rsid w:val="00123DE9"/>
    <w:rsid w:val="00127367"/>
    <w:rsid w:val="00131092"/>
    <w:rsid w:val="00134520"/>
    <w:rsid w:val="00137561"/>
    <w:rsid w:val="00137569"/>
    <w:rsid w:val="001377B5"/>
    <w:rsid w:val="001422ED"/>
    <w:rsid w:val="0014703C"/>
    <w:rsid w:val="00150257"/>
    <w:rsid w:val="00155D87"/>
    <w:rsid w:val="001566C4"/>
    <w:rsid w:val="00156CED"/>
    <w:rsid w:val="00157ECE"/>
    <w:rsid w:val="00162FBE"/>
    <w:rsid w:val="001633A2"/>
    <w:rsid w:val="001657AB"/>
    <w:rsid w:val="00171913"/>
    <w:rsid w:val="0018075D"/>
    <w:rsid w:val="001825B5"/>
    <w:rsid w:val="001834C7"/>
    <w:rsid w:val="00191B52"/>
    <w:rsid w:val="001921CB"/>
    <w:rsid w:val="00193DBE"/>
    <w:rsid w:val="00195658"/>
    <w:rsid w:val="001A48DA"/>
    <w:rsid w:val="001B58DC"/>
    <w:rsid w:val="001C7A54"/>
    <w:rsid w:val="001E11C8"/>
    <w:rsid w:val="001E3A9A"/>
    <w:rsid w:val="001E5FDF"/>
    <w:rsid w:val="001E6567"/>
    <w:rsid w:val="001F0B43"/>
    <w:rsid w:val="001F1696"/>
    <w:rsid w:val="001F5014"/>
    <w:rsid w:val="001F7CC9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5749A"/>
    <w:rsid w:val="002606F1"/>
    <w:rsid w:val="002610F7"/>
    <w:rsid w:val="002712FF"/>
    <w:rsid w:val="00284A60"/>
    <w:rsid w:val="002919EC"/>
    <w:rsid w:val="002B67BA"/>
    <w:rsid w:val="002C050A"/>
    <w:rsid w:val="002C20B4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18F0"/>
    <w:rsid w:val="0032359A"/>
    <w:rsid w:val="003325A7"/>
    <w:rsid w:val="00335C02"/>
    <w:rsid w:val="00337C31"/>
    <w:rsid w:val="00340222"/>
    <w:rsid w:val="00340AA0"/>
    <w:rsid w:val="0034195B"/>
    <w:rsid w:val="00343A2E"/>
    <w:rsid w:val="00347308"/>
    <w:rsid w:val="003504EA"/>
    <w:rsid w:val="003541F9"/>
    <w:rsid w:val="0035679F"/>
    <w:rsid w:val="00365AA4"/>
    <w:rsid w:val="00374339"/>
    <w:rsid w:val="00375DCC"/>
    <w:rsid w:val="003772A2"/>
    <w:rsid w:val="00383601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2449"/>
    <w:rsid w:val="004026C3"/>
    <w:rsid w:val="00404840"/>
    <w:rsid w:val="00407BFE"/>
    <w:rsid w:val="0041018D"/>
    <w:rsid w:val="00410F65"/>
    <w:rsid w:val="0041332F"/>
    <w:rsid w:val="00420E3C"/>
    <w:rsid w:val="0042305F"/>
    <w:rsid w:val="00425D31"/>
    <w:rsid w:val="00426F97"/>
    <w:rsid w:val="004270AE"/>
    <w:rsid w:val="004302A8"/>
    <w:rsid w:val="004317D6"/>
    <w:rsid w:val="004328A2"/>
    <w:rsid w:val="00433AD7"/>
    <w:rsid w:val="00440959"/>
    <w:rsid w:val="00451210"/>
    <w:rsid w:val="00452467"/>
    <w:rsid w:val="00457064"/>
    <w:rsid w:val="00461376"/>
    <w:rsid w:val="004656B1"/>
    <w:rsid w:val="004718AF"/>
    <w:rsid w:val="00480244"/>
    <w:rsid w:val="0048363B"/>
    <w:rsid w:val="0049017F"/>
    <w:rsid w:val="00490A58"/>
    <w:rsid w:val="004A63AC"/>
    <w:rsid w:val="004B007C"/>
    <w:rsid w:val="004B5DBC"/>
    <w:rsid w:val="004B5F09"/>
    <w:rsid w:val="004B6148"/>
    <w:rsid w:val="004B7CC1"/>
    <w:rsid w:val="004C092F"/>
    <w:rsid w:val="004C3A4D"/>
    <w:rsid w:val="004D3263"/>
    <w:rsid w:val="004D3B34"/>
    <w:rsid w:val="004E1D82"/>
    <w:rsid w:val="004E3D1F"/>
    <w:rsid w:val="004F29D1"/>
    <w:rsid w:val="004F7CEF"/>
    <w:rsid w:val="00517E9C"/>
    <w:rsid w:val="00525E0B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03C"/>
    <w:rsid w:val="00570117"/>
    <w:rsid w:val="005702ED"/>
    <w:rsid w:val="0057676D"/>
    <w:rsid w:val="005777FA"/>
    <w:rsid w:val="00587E96"/>
    <w:rsid w:val="005900A1"/>
    <w:rsid w:val="00590A16"/>
    <w:rsid w:val="00590B8F"/>
    <w:rsid w:val="005A3EFC"/>
    <w:rsid w:val="005B15BF"/>
    <w:rsid w:val="005B1F08"/>
    <w:rsid w:val="005C562C"/>
    <w:rsid w:val="005C7CDF"/>
    <w:rsid w:val="005D09B4"/>
    <w:rsid w:val="005D371A"/>
    <w:rsid w:val="005D4B3C"/>
    <w:rsid w:val="005D70A6"/>
    <w:rsid w:val="005E4B68"/>
    <w:rsid w:val="005E5A61"/>
    <w:rsid w:val="005F17C8"/>
    <w:rsid w:val="005F37C8"/>
    <w:rsid w:val="00601E72"/>
    <w:rsid w:val="00610283"/>
    <w:rsid w:val="00613A78"/>
    <w:rsid w:val="00613CCD"/>
    <w:rsid w:val="00614C18"/>
    <w:rsid w:val="00615DAC"/>
    <w:rsid w:val="00620B5B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5710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6EE2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3E3"/>
    <w:rsid w:val="007E4957"/>
    <w:rsid w:val="00800426"/>
    <w:rsid w:val="00801DB2"/>
    <w:rsid w:val="00810C0C"/>
    <w:rsid w:val="00812304"/>
    <w:rsid w:val="008147B0"/>
    <w:rsid w:val="0082070B"/>
    <w:rsid w:val="00827442"/>
    <w:rsid w:val="00835B11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D4ECF"/>
    <w:rsid w:val="008D75CF"/>
    <w:rsid w:val="008F3ACE"/>
    <w:rsid w:val="00901B6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91DAF"/>
    <w:rsid w:val="009A51FF"/>
    <w:rsid w:val="009A5336"/>
    <w:rsid w:val="009A7C15"/>
    <w:rsid w:val="009B078B"/>
    <w:rsid w:val="009B1D78"/>
    <w:rsid w:val="009B78B4"/>
    <w:rsid w:val="009C08D7"/>
    <w:rsid w:val="009C31CD"/>
    <w:rsid w:val="009C50CE"/>
    <w:rsid w:val="009C6930"/>
    <w:rsid w:val="009D1B38"/>
    <w:rsid w:val="009E1757"/>
    <w:rsid w:val="009E5142"/>
    <w:rsid w:val="009E6CAF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44B59"/>
    <w:rsid w:val="00A511F3"/>
    <w:rsid w:val="00A614FB"/>
    <w:rsid w:val="00A732A4"/>
    <w:rsid w:val="00A849AE"/>
    <w:rsid w:val="00A86124"/>
    <w:rsid w:val="00A921D0"/>
    <w:rsid w:val="00A924CD"/>
    <w:rsid w:val="00A92BF1"/>
    <w:rsid w:val="00AB4050"/>
    <w:rsid w:val="00AC1C26"/>
    <w:rsid w:val="00AC3868"/>
    <w:rsid w:val="00AC3F93"/>
    <w:rsid w:val="00AC5CB8"/>
    <w:rsid w:val="00AD4474"/>
    <w:rsid w:val="00AD6435"/>
    <w:rsid w:val="00AE2967"/>
    <w:rsid w:val="00AE3B4E"/>
    <w:rsid w:val="00AE498D"/>
    <w:rsid w:val="00AF0BF4"/>
    <w:rsid w:val="00AF6CAA"/>
    <w:rsid w:val="00AF79E8"/>
    <w:rsid w:val="00B02D56"/>
    <w:rsid w:val="00B03641"/>
    <w:rsid w:val="00B10437"/>
    <w:rsid w:val="00B11EA9"/>
    <w:rsid w:val="00B125C4"/>
    <w:rsid w:val="00B14BFA"/>
    <w:rsid w:val="00B27184"/>
    <w:rsid w:val="00B31B79"/>
    <w:rsid w:val="00B34E34"/>
    <w:rsid w:val="00B35595"/>
    <w:rsid w:val="00B36FD4"/>
    <w:rsid w:val="00B459EE"/>
    <w:rsid w:val="00B46F91"/>
    <w:rsid w:val="00B52371"/>
    <w:rsid w:val="00B62087"/>
    <w:rsid w:val="00B62BF2"/>
    <w:rsid w:val="00B66AAB"/>
    <w:rsid w:val="00B66B84"/>
    <w:rsid w:val="00B67320"/>
    <w:rsid w:val="00B70864"/>
    <w:rsid w:val="00B70A04"/>
    <w:rsid w:val="00B7700B"/>
    <w:rsid w:val="00B82A3C"/>
    <w:rsid w:val="00B845EE"/>
    <w:rsid w:val="00B8655F"/>
    <w:rsid w:val="00B940C3"/>
    <w:rsid w:val="00BA174E"/>
    <w:rsid w:val="00BB50C9"/>
    <w:rsid w:val="00BB7B9E"/>
    <w:rsid w:val="00BC5B72"/>
    <w:rsid w:val="00BC6CC5"/>
    <w:rsid w:val="00BE1741"/>
    <w:rsid w:val="00BE219C"/>
    <w:rsid w:val="00BE5E99"/>
    <w:rsid w:val="00BE6B9E"/>
    <w:rsid w:val="00BF5C57"/>
    <w:rsid w:val="00BF6C9D"/>
    <w:rsid w:val="00C112DD"/>
    <w:rsid w:val="00C121D7"/>
    <w:rsid w:val="00C13117"/>
    <w:rsid w:val="00C31517"/>
    <w:rsid w:val="00C329FC"/>
    <w:rsid w:val="00C41835"/>
    <w:rsid w:val="00C44A9E"/>
    <w:rsid w:val="00C505CA"/>
    <w:rsid w:val="00C51C2A"/>
    <w:rsid w:val="00C534E3"/>
    <w:rsid w:val="00C535E1"/>
    <w:rsid w:val="00C57A57"/>
    <w:rsid w:val="00C612E0"/>
    <w:rsid w:val="00C64B0B"/>
    <w:rsid w:val="00C83604"/>
    <w:rsid w:val="00C86317"/>
    <w:rsid w:val="00C87B6F"/>
    <w:rsid w:val="00C93562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51637"/>
    <w:rsid w:val="00D65D55"/>
    <w:rsid w:val="00D74702"/>
    <w:rsid w:val="00D74AFB"/>
    <w:rsid w:val="00D8224C"/>
    <w:rsid w:val="00D841D4"/>
    <w:rsid w:val="00D9134D"/>
    <w:rsid w:val="00DA0DBB"/>
    <w:rsid w:val="00DA296D"/>
    <w:rsid w:val="00DA316D"/>
    <w:rsid w:val="00DA4F22"/>
    <w:rsid w:val="00DA4FD7"/>
    <w:rsid w:val="00DB2825"/>
    <w:rsid w:val="00DB52E7"/>
    <w:rsid w:val="00DB7A5D"/>
    <w:rsid w:val="00DC0524"/>
    <w:rsid w:val="00DC19B8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1386"/>
    <w:rsid w:val="00E34234"/>
    <w:rsid w:val="00E37240"/>
    <w:rsid w:val="00E403F9"/>
    <w:rsid w:val="00E47661"/>
    <w:rsid w:val="00E57998"/>
    <w:rsid w:val="00E61C5A"/>
    <w:rsid w:val="00E66BBC"/>
    <w:rsid w:val="00E672D3"/>
    <w:rsid w:val="00E67EF1"/>
    <w:rsid w:val="00E72CF7"/>
    <w:rsid w:val="00E73D1B"/>
    <w:rsid w:val="00E86FD6"/>
    <w:rsid w:val="00E87587"/>
    <w:rsid w:val="00E879D6"/>
    <w:rsid w:val="00E94846"/>
    <w:rsid w:val="00EA17F4"/>
    <w:rsid w:val="00EA2D55"/>
    <w:rsid w:val="00EA3F14"/>
    <w:rsid w:val="00EB3969"/>
    <w:rsid w:val="00EC6EDF"/>
    <w:rsid w:val="00EC7961"/>
    <w:rsid w:val="00ED2ED5"/>
    <w:rsid w:val="00ED3AF6"/>
    <w:rsid w:val="00EE2AB3"/>
    <w:rsid w:val="00EE4900"/>
    <w:rsid w:val="00EE4C47"/>
    <w:rsid w:val="00EE75F7"/>
    <w:rsid w:val="00EF25E0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1C5B"/>
    <w:rsid w:val="00F627A2"/>
    <w:rsid w:val="00F62A01"/>
    <w:rsid w:val="00F62C23"/>
    <w:rsid w:val="00F64E02"/>
    <w:rsid w:val="00F82764"/>
    <w:rsid w:val="00F91A12"/>
    <w:rsid w:val="00F92EC4"/>
    <w:rsid w:val="00FC0C70"/>
    <w:rsid w:val="00FC3870"/>
    <w:rsid w:val="00FC6D91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97D04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,No Spacing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,No Spacing Знак"/>
    <w:link w:val="ae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DA449-CBF2-413C-9A5D-6A7F811C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3</cp:revision>
  <cp:lastPrinted>2021-02-11T08:00:00Z</cp:lastPrinted>
  <dcterms:created xsi:type="dcterms:W3CDTF">2023-12-02T10:58:00Z</dcterms:created>
  <dcterms:modified xsi:type="dcterms:W3CDTF">2023-12-02T11:08:00Z</dcterms:modified>
</cp:coreProperties>
</file>