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032"/>
        <w:gridCol w:w="5115"/>
      </w:tblGrid>
      <w:tr w:rsidR="006568B9" w:rsidRPr="00E13E7E" w:rsidTr="009C6930">
        <w:trPr>
          <w:trHeight w:val="3438"/>
        </w:trPr>
        <w:tc>
          <w:tcPr>
            <w:tcW w:w="4219" w:type="dxa"/>
          </w:tcPr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КИРОВСКОЕ ОБЛАСТНОЕ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ГОСУДАРСТВЕННОЕ БЮДЖЕТНОЕ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УЧРЕЖДЕНИЕ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ЗДРАВООХРАНЕНИЯ</w:t>
            </w:r>
          </w:p>
          <w:p w:rsidR="006568B9" w:rsidRPr="00FF3D19" w:rsidRDefault="006568B9" w:rsidP="009C6930">
            <w:pP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«ФАЛЕНСКАЯ ЦЕНТРАЛЬНАЯ</w:t>
            </w:r>
          </w:p>
          <w:p w:rsidR="006568B9" w:rsidRPr="00FF3D19" w:rsidRDefault="006568B9" w:rsidP="009C693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РАЙОННАЯ БОЛЬНИЦА»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ОГРН 1024300667566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ИНН 4335000955   КПП 433501001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______________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612500 Кировская область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proofErr w:type="spellStart"/>
            <w:r w:rsidRPr="00AB12E5">
              <w:rPr>
                <w:sz w:val="18"/>
                <w:szCs w:val="18"/>
              </w:rPr>
              <w:t>пгт</w:t>
            </w:r>
            <w:proofErr w:type="gramStart"/>
            <w:r w:rsidRPr="00AB12E5">
              <w:rPr>
                <w:sz w:val="18"/>
                <w:szCs w:val="18"/>
              </w:rPr>
              <w:t>.Ф</w:t>
            </w:r>
            <w:proofErr w:type="gramEnd"/>
            <w:r w:rsidRPr="00AB12E5">
              <w:rPr>
                <w:sz w:val="18"/>
                <w:szCs w:val="18"/>
              </w:rPr>
              <w:t>аленки</w:t>
            </w:r>
            <w:proofErr w:type="spellEnd"/>
            <w:r w:rsidRPr="00AB12E5">
              <w:rPr>
                <w:sz w:val="18"/>
                <w:szCs w:val="18"/>
              </w:rPr>
              <w:t>, ул.Краснофлотская, 4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тел. 8(83332) 2-19-73, факс: 2-14-08</w:t>
            </w:r>
          </w:p>
          <w:p w:rsidR="006568B9" w:rsidRPr="00FF3D19" w:rsidRDefault="00AD6435" w:rsidP="00601E72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«10</w:t>
            </w:r>
            <w:r w:rsidR="00D4232E">
              <w:rPr>
                <w:sz w:val="18"/>
                <w:szCs w:val="18"/>
              </w:rPr>
              <w:t xml:space="preserve">» </w:t>
            </w:r>
            <w:r w:rsidR="00601E72">
              <w:rPr>
                <w:sz w:val="18"/>
                <w:szCs w:val="18"/>
              </w:rPr>
              <w:t>января</w:t>
            </w:r>
            <w:r w:rsidR="002370A2">
              <w:rPr>
                <w:sz w:val="18"/>
                <w:szCs w:val="18"/>
              </w:rPr>
              <w:t xml:space="preserve"> </w:t>
            </w:r>
            <w:r w:rsidR="00BC5B72">
              <w:rPr>
                <w:sz w:val="18"/>
                <w:szCs w:val="18"/>
              </w:rPr>
              <w:t xml:space="preserve"> </w:t>
            </w:r>
            <w:r w:rsidR="00601E72">
              <w:rPr>
                <w:sz w:val="18"/>
                <w:szCs w:val="18"/>
              </w:rPr>
              <w:t>2021</w:t>
            </w:r>
            <w:r w:rsidR="006568B9" w:rsidRPr="00AB12E5">
              <w:rPr>
                <w:sz w:val="18"/>
                <w:szCs w:val="18"/>
              </w:rPr>
              <w:t xml:space="preserve"> г.</w:t>
            </w:r>
            <w:r w:rsidR="006568B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352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Информация о </w:t>
            </w:r>
            <w:r w:rsidR="00910D38">
              <w:rPr>
                <w:b/>
                <w:sz w:val="24"/>
                <w:szCs w:val="24"/>
              </w:rPr>
              <w:t>зак</w:t>
            </w:r>
            <w:r w:rsidR="00691656">
              <w:rPr>
                <w:b/>
                <w:sz w:val="24"/>
                <w:szCs w:val="24"/>
              </w:rPr>
              <w:t>у</w:t>
            </w:r>
            <w:r w:rsidR="000C290C">
              <w:rPr>
                <w:b/>
                <w:sz w:val="24"/>
                <w:szCs w:val="24"/>
              </w:rPr>
              <w:t>пках за отчетный период (</w:t>
            </w:r>
            <w:r w:rsidR="00601E72">
              <w:rPr>
                <w:b/>
                <w:sz w:val="24"/>
                <w:szCs w:val="24"/>
              </w:rPr>
              <w:t>декабрь</w:t>
            </w:r>
            <w:r>
              <w:rPr>
                <w:b/>
                <w:sz w:val="24"/>
                <w:szCs w:val="24"/>
              </w:rPr>
              <w:t>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601E72" w:rsidP="00601E72">
            <w:pPr>
              <w:tabs>
                <w:tab w:val="left" w:pos="1513"/>
              </w:tabs>
              <w:jc w:val="right"/>
            </w:pPr>
            <w:r>
              <w:t>Декабрь</w:t>
            </w:r>
            <w:r w:rsidR="00961B5C">
              <w:t xml:space="preserve"> </w:t>
            </w:r>
            <w:r w:rsidR="00CF11B7">
              <w:t xml:space="preserve"> </w:t>
            </w:r>
            <w:r w:rsidR="00790BEC">
              <w:t>2020</w:t>
            </w:r>
            <w:r w:rsidR="006568B9">
              <w:t>г.</w:t>
            </w: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C329FC" w:rsidRPr="002D513F" w:rsidRDefault="00C329FC" w:rsidP="00C329FC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8B32B5">
        <w:rPr>
          <w:b/>
          <w:sz w:val="24"/>
          <w:szCs w:val="24"/>
        </w:rPr>
        <w:t>Номер закупки: №</w:t>
      </w:r>
      <w:r w:rsidRPr="008B32B5">
        <w:rPr>
          <w:b/>
          <w:color w:val="000000"/>
          <w:sz w:val="24"/>
          <w:szCs w:val="24"/>
        </w:rPr>
        <w:t xml:space="preserve"> </w:t>
      </w:r>
      <w:r w:rsidR="00601E72">
        <w:rPr>
          <w:b/>
          <w:sz w:val="24"/>
          <w:szCs w:val="24"/>
        </w:rPr>
        <w:t>0340200003320012844</w:t>
      </w:r>
      <w:r w:rsidRPr="008B32B5">
        <w:rPr>
          <w:b/>
          <w:sz w:val="24"/>
          <w:szCs w:val="24"/>
        </w:rPr>
        <w:t>;</w:t>
      </w:r>
    </w:p>
    <w:p w:rsidR="00AD6435" w:rsidRPr="00AD6435" w:rsidRDefault="00C329FC" w:rsidP="00AD6435">
      <w:pPr>
        <w:tabs>
          <w:tab w:val="left" w:pos="9355"/>
        </w:tabs>
        <w:jc w:val="center"/>
        <w:outlineLvl w:val="0"/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AD6435" w:rsidRPr="00AD6435">
        <w:t xml:space="preserve">поставка </w:t>
      </w:r>
      <w:r w:rsidR="00601E72">
        <w:t>продуктов нефтеперерабатывающей промышленности</w:t>
      </w:r>
    </w:p>
    <w:p w:rsidR="00961B5C" w:rsidRPr="00C97EFD" w:rsidRDefault="00961B5C" w:rsidP="00961B5C">
      <w:pPr>
        <w:jc w:val="center"/>
        <w:rPr>
          <w:b/>
          <w:sz w:val="24"/>
          <w:szCs w:val="24"/>
        </w:rPr>
      </w:pPr>
    </w:p>
    <w:p w:rsidR="00C329FC" w:rsidRPr="00691656" w:rsidRDefault="00C329FC" w:rsidP="00C329FC">
      <w:pPr>
        <w:tabs>
          <w:tab w:val="left" w:pos="1976"/>
        </w:tabs>
        <w:jc w:val="center"/>
        <w:rPr>
          <w:b/>
          <w:sz w:val="24"/>
          <w:szCs w:val="24"/>
        </w:rPr>
      </w:pPr>
    </w:p>
    <w:p w:rsidR="00AD6435" w:rsidRDefault="00C329FC" w:rsidP="00AD6435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205"/>
        <w:tblW w:w="10083" w:type="dxa"/>
        <w:tblLook w:val="04A0"/>
      </w:tblPr>
      <w:tblGrid>
        <w:gridCol w:w="675"/>
        <w:gridCol w:w="1927"/>
        <w:gridCol w:w="1080"/>
        <w:gridCol w:w="2520"/>
        <w:gridCol w:w="2344"/>
        <w:gridCol w:w="1537"/>
      </w:tblGrid>
      <w:tr w:rsidR="00601E72" w:rsidTr="005B1F08">
        <w:trPr>
          <w:trHeight w:val="121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E72" w:rsidRDefault="00601E72" w:rsidP="005B1F0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lang w:eastAsia="en-US"/>
              </w:rPr>
              <w:t>/</w:t>
            </w:r>
            <w:proofErr w:type="spellStart"/>
            <w:r>
              <w:rPr>
                <w:b/>
                <w:bCs/>
                <w:lang w:eastAsia="en-US"/>
              </w:rPr>
              <w:t>п</w:t>
            </w:r>
            <w:proofErr w:type="spellEnd"/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E72" w:rsidRDefault="00601E72" w:rsidP="005B1F08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Наименование продукции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E72" w:rsidRDefault="00601E72" w:rsidP="005B1F08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Ед. </w:t>
            </w:r>
            <w:proofErr w:type="spellStart"/>
            <w:r>
              <w:rPr>
                <w:b/>
                <w:bCs/>
                <w:sz w:val="16"/>
                <w:szCs w:val="16"/>
                <w:lang w:eastAsia="en-US"/>
              </w:rPr>
              <w:t>изм</w:t>
            </w:r>
            <w:proofErr w:type="spellEnd"/>
            <w:r>
              <w:rPr>
                <w:b/>
                <w:bCs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E72" w:rsidRDefault="00601E72" w:rsidP="005B1F08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Количество продукции   </w:t>
            </w: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01E72" w:rsidRDefault="00601E72" w:rsidP="005B1F08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Цена за ед.                                             (руб.)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E72" w:rsidRDefault="00601E72" w:rsidP="005B1F08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Сумма                               (руб.)</w:t>
            </w:r>
          </w:p>
        </w:tc>
      </w:tr>
      <w:tr w:rsidR="00601E72" w:rsidTr="005B1F08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01E72" w:rsidRDefault="00601E72" w:rsidP="005B1F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1E72" w:rsidRDefault="00601E72" w:rsidP="005B1F08">
            <w:pPr>
              <w:spacing w:line="276" w:lineRule="auto"/>
              <w:jc w:val="center"/>
              <w:rPr>
                <w:lang w:eastAsia="en-US"/>
              </w:rPr>
            </w:pPr>
            <w:r w:rsidRPr="00785D6F">
              <w:t>Бензин неэтилированный марки АИ-92-УЛЬТРА, экологического класса К5 (АИ-92-К5)</w:t>
            </w:r>
            <w:r>
              <w:t xml:space="preserve"> Россия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1E72" w:rsidRDefault="00601E72" w:rsidP="005B1F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литр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1E72" w:rsidRDefault="00601E72" w:rsidP="005B1F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01E72" w:rsidRDefault="00601E72" w:rsidP="005B1F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2" w:rsidRDefault="00601E72" w:rsidP="005B1F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199 350,00</w:t>
            </w:r>
          </w:p>
        </w:tc>
      </w:tr>
    </w:tbl>
    <w:p w:rsidR="00601E72" w:rsidRPr="00AD6435" w:rsidRDefault="00601E72" w:rsidP="00AD6435">
      <w:pPr>
        <w:ind w:firstLine="708"/>
        <w:rPr>
          <w:sz w:val="24"/>
          <w:szCs w:val="24"/>
        </w:rPr>
      </w:pPr>
    </w:p>
    <w:p w:rsidR="00C329FC" w:rsidRPr="00541E00" w:rsidRDefault="00C329FC" w:rsidP="00601E72">
      <w:pPr>
        <w:jc w:val="both"/>
        <w:rPr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 w:rsidR="00601E72" w:rsidRPr="00237662">
        <w:rPr>
          <w:szCs w:val="24"/>
        </w:rPr>
        <w:t>Настоящий Контра</w:t>
      </w:r>
      <w:proofErr w:type="gramStart"/>
      <w:r w:rsidR="00601E72" w:rsidRPr="00237662">
        <w:rPr>
          <w:szCs w:val="24"/>
        </w:rPr>
        <w:t>кт вст</w:t>
      </w:r>
      <w:proofErr w:type="gramEnd"/>
      <w:r w:rsidR="00601E72" w:rsidRPr="00237662">
        <w:rPr>
          <w:szCs w:val="24"/>
        </w:rPr>
        <w:t>упает в силу с момента подпи</w:t>
      </w:r>
      <w:r w:rsidR="00601E72">
        <w:rPr>
          <w:szCs w:val="24"/>
        </w:rPr>
        <w:t>сания сторонами и действует до 31 марта 2021</w:t>
      </w:r>
      <w:r w:rsidR="00601E72" w:rsidRPr="00237662">
        <w:rPr>
          <w:szCs w:val="24"/>
        </w:rPr>
        <w:t xml:space="preserve"> года</w:t>
      </w:r>
    </w:p>
    <w:p w:rsidR="00C329FC" w:rsidRPr="002D513F" w:rsidRDefault="00C329FC" w:rsidP="00C329F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01E72">
        <w:rPr>
          <w:b/>
          <w:sz w:val="24"/>
          <w:szCs w:val="24"/>
        </w:rPr>
        <w:t>199 350,00</w:t>
      </w:r>
      <w:r w:rsidRPr="002370A2">
        <w:rPr>
          <w:b/>
          <w:sz w:val="24"/>
          <w:szCs w:val="24"/>
        </w:rPr>
        <w:t>руб.</w:t>
      </w:r>
    </w:p>
    <w:p w:rsidR="00C329FC" w:rsidRPr="00AB12E5" w:rsidRDefault="00C329FC" w:rsidP="00C329F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601E72">
        <w:rPr>
          <w:sz w:val="24"/>
          <w:szCs w:val="24"/>
        </w:rPr>
        <w:t>01.12</w:t>
      </w:r>
      <w:r>
        <w:rPr>
          <w:sz w:val="24"/>
          <w:szCs w:val="24"/>
        </w:rPr>
        <w:t>.2020г</w:t>
      </w:r>
      <w:r w:rsidRPr="00AB12E5">
        <w:rPr>
          <w:sz w:val="24"/>
          <w:szCs w:val="24"/>
        </w:rPr>
        <w:t xml:space="preserve"> </w:t>
      </w:r>
    </w:p>
    <w:p w:rsidR="00961B5C" w:rsidRDefault="00C329FC" w:rsidP="00C329FC">
      <w:pPr>
        <w:pStyle w:val="a4"/>
        <w:ind w:left="405"/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="00601E72">
        <w:rPr>
          <w:color w:val="000000" w:themeColor="text1"/>
          <w:szCs w:val="22"/>
        </w:rPr>
        <w:t>ООО «</w:t>
      </w:r>
      <w:proofErr w:type="spellStart"/>
      <w:r w:rsidR="00601E72">
        <w:rPr>
          <w:color w:val="000000" w:themeColor="text1"/>
          <w:szCs w:val="22"/>
        </w:rPr>
        <w:t>Чепецкнефтепродукт</w:t>
      </w:r>
      <w:proofErr w:type="spellEnd"/>
      <w:r w:rsidR="004C3A4D" w:rsidRPr="00CD2D3B">
        <w:rPr>
          <w:color w:val="000000" w:themeColor="text1"/>
          <w:szCs w:val="22"/>
        </w:rPr>
        <w:t>»,</w:t>
      </w:r>
    </w:p>
    <w:p w:rsidR="00C329FC" w:rsidRPr="00AB12E5" w:rsidRDefault="00C329FC" w:rsidP="00C329FC">
      <w:pPr>
        <w:pStyle w:val="a4"/>
        <w:ind w:left="405"/>
        <w:rPr>
          <w:sz w:val="24"/>
          <w:szCs w:val="24"/>
        </w:rPr>
      </w:pPr>
      <w:r w:rsidRPr="00841D3C">
        <w:rPr>
          <w:bCs/>
          <w:iCs/>
        </w:rPr>
        <w:t xml:space="preserve"> </w:t>
      </w:r>
      <w:r w:rsidRPr="00AB12E5">
        <w:rPr>
          <w:b/>
          <w:sz w:val="24"/>
          <w:szCs w:val="24"/>
        </w:rPr>
        <w:t>Цена контракта:</w:t>
      </w:r>
      <w:r w:rsidR="00961B5C">
        <w:rPr>
          <w:b/>
          <w:sz w:val="24"/>
          <w:szCs w:val="24"/>
        </w:rPr>
        <w:t xml:space="preserve"> </w:t>
      </w:r>
      <w:r w:rsidR="00601E72">
        <w:rPr>
          <w:b/>
          <w:sz w:val="24"/>
          <w:szCs w:val="24"/>
        </w:rPr>
        <w:t>199 350</w:t>
      </w:r>
      <w:r w:rsidR="004C3A4D">
        <w:rPr>
          <w:b/>
          <w:sz w:val="24"/>
          <w:szCs w:val="24"/>
        </w:rPr>
        <w:t>,00</w:t>
      </w:r>
      <w:r w:rsidRPr="002D513F">
        <w:rPr>
          <w:sz w:val="32"/>
          <w:szCs w:val="32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C329FC" w:rsidRDefault="00C329FC" w:rsidP="00C329FC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tbl>
      <w:tblPr>
        <w:tblpPr w:leftFromText="180" w:rightFromText="180" w:bottomFromText="200" w:vertAnchor="text" w:horzAnchor="margin" w:tblpXSpec="center" w:tblpY="205"/>
        <w:tblW w:w="10083" w:type="dxa"/>
        <w:tblLook w:val="04A0"/>
      </w:tblPr>
      <w:tblGrid>
        <w:gridCol w:w="675"/>
        <w:gridCol w:w="1927"/>
        <w:gridCol w:w="1080"/>
        <w:gridCol w:w="2520"/>
        <w:gridCol w:w="2344"/>
        <w:gridCol w:w="1537"/>
      </w:tblGrid>
      <w:tr w:rsidR="00601E72" w:rsidTr="005B1F08">
        <w:trPr>
          <w:trHeight w:val="121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E72" w:rsidRDefault="00601E72" w:rsidP="005B1F0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lang w:eastAsia="en-US"/>
              </w:rPr>
              <w:t>/</w:t>
            </w:r>
            <w:proofErr w:type="spellStart"/>
            <w:r>
              <w:rPr>
                <w:b/>
                <w:bCs/>
                <w:lang w:eastAsia="en-US"/>
              </w:rPr>
              <w:t>п</w:t>
            </w:r>
            <w:proofErr w:type="spellEnd"/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E72" w:rsidRDefault="00601E72" w:rsidP="005B1F08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Наименование продукции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E72" w:rsidRDefault="00601E72" w:rsidP="005B1F08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Ед. </w:t>
            </w:r>
            <w:proofErr w:type="spellStart"/>
            <w:r>
              <w:rPr>
                <w:b/>
                <w:bCs/>
                <w:sz w:val="16"/>
                <w:szCs w:val="16"/>
                <w:lang w:eastAsia="en-US"/>
              </w:rPr>
              <w:t>изм</w:t>
            </w:r>
            <w:proofErr w:type="spellEnd"/>
            <w:r>
              <w:rPr>
                <w:b/>
                <w:bCs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E72" w:rsidRDefault="00601E72" w:rsidP="005B1F08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Количество продукции   </w:t>
            </w: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01E72" w:rsidRDefault="00601E72" w:rsidP="005B1F08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Цена за ед.                                             (руб.)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E72" w:rsidRDefault="00601E72" w:rsidP="005B1F08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Сумма                               (руб.)</w:t>
            </w:r>
          </w:p>
        </w:tc>
      </w:tr>
      <w:tr w:rsidR="00601E72" w:rsidTr="005B1F08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01E72" w:rsidRDefault="00601E72" w:rsidP="005B1F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1E72" w:rsidRDefault="00601E72" w:rsidP="005B1F08">
            <w:pPr>
              <w:spacing w:line="276" w:lineRule="auto"/>
              <w:jc w:val="center"/>
              <w:rPr>
                <w:lang w:eastAsia="en-US"/>
              </w:rPr>
            </w:pPr>
            <w:r w:rsidRPr="00785D6F">
              <w:t xml:space="preserve">Бензин неэтилированный марки АИ-92-УЛЬТРА, экологического </w:t>
            </w:r>
            <w:r w:rsidRPr="00785D6F">
              <w:lastRenderedPageBreak/>
              <w:t>класса К5 (АИ-92-К5)</w:t>
            </w:r>
            <w:r>
              <w:t xml:space="preserve"> Россия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1E72" w:rsidRDefault="00601E72" w:rsidP="005B1F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литр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1E72" w:rsidRDefault="00601E72" w:rsidP="005B1F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01E72" w:rsidRDefault="00601E72" w:rsidP="005B1F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2" w:rsidRDefault="00601E72" w:rsidP="005B1F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199 350,00</w:t>
            </w:r>
          </w:p>
        </w:tc>
      </w:tr>
    </w:tbl>
    <w:p w:rsidR="00601E72" w:rsidRDefault="00601E72" w:rsidP="00C329FC">
      <w:pPr>
        <w:ind w:firstLine="708"/>
        <w:rPr>
          <w:b/>
          <w:sz w:val="24"/>
          <w:szCs w:val="24"/>
        </w:rPr>
      </w:pPr>
    </w:p>
    <w:p w:rsidR="00CF11B7" w:rsidRDefault="00C329FC" w:rsidP="004C3A4D">
      <w:pPr>
        <w:pStyle w:val="211"/>
        <w:tabs>
          <w:tab w:val="left" w:pos="9355"/>
          <w:tab w:val="left" w:pos="9498"/>
        </w:tabs>
        <w:ind w:right="0" w:firstLine="0"/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 w:rsidR="00601E72" w:rsidRPr="00601E72">
        <w:rPr>
          <w:rFonts w:ascii="Times New Roman" w:hAnsi="Times New Roman"/>
          <w:szCs w:val="24"/>
        </w:rPr>
        <w:t>Настоящий Контра</w:t>
      </w:r>
      <w:proofErr w:type="gramStart"/>
      <w:r w:rsidR="00601E72" w:rsidRPr="00601E72">
        <w:rPr>
          <w:rFonts w:ascii="Times New Roman" w:hAnsi="Times New Roman"/>
          <w:szCs w:val="24"/>
        </w:rPr>
        <w:t>кт вст</w:t>
      </w:r>
      <w:proofErr w:type="gramEnd"/>
      <w:r w:rsidR="00601E72" w:rsidRPr="00601E72">
        <w:rPr>
          <w:rFonts w:ascii="Times New Roman" w:hAnsi="Times New Roman"/>
          <w:szCs w:val="24"/>
        </w:rPr>
        <w:t>упает в силу с момента подписания сторонами и действует до 31 марта 2021 года</w:t>
      </w:r>
    </w:p>
    <w:p w:rsidR="004B5DBC" w:rsidRPr="00074CB3" w:rsidRDefault="00B36FD4" w:rsidP="00074CB3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F253E9">
        <w:rPr>
          <w:b/>
          <w:sz w:val="24"/>
          <w:szCs w:val="24"/>
        </w:rPr>
        <w:t>.</w:t>
      </w:r>
      <w:r w:rsidR="004B5DBC" w:rsidRPr="00AB12E5">
        <w:rPr>
          <w:b/>
          <w:sz w:val="24"/>
          <w:szCs w:val="24"/>
        </w:rPr>
        <w:t xml:space="preserve">Номер закупки: </w:t>
      </w:r>
      <w:r w:rsidR="004B5DBC">
        <w:rPr>
          <w:b/>
          <w:sz w:val="24"/>
          <w:szCs w:val="24"/>
        </w:rPr>
        <w:t>№</w:t>
      </w:r>
      <w:r w:rsidR="004B5DBC">
        <w:rPr>
          <w:b/>
          <w:color w:val="000000"/>
          <w:sz w:val="24"/>
          <w:szCs w:val="24"/>
        </w:rPr>
        <w:t xml:space="preserve"> </w:t>
      </w:r>
      <w:r w:rsidR="00601E72">
        <w:rPr>
          <w:b/>
          <w:sz w:val="24"/>
          <w:szCs w:val="24"/>
        </w:rPr>
        <w:t>0340200003320013178</w:t>
      </w:r>
      <w:r w:rsidR="004B5DBC" w:rsidRPr="00AB12E5">
        <w:rPr>
          <w:b/>
          <w:sz w:val="24"/>
          <w:szCs w:val="24"/>
        </w:rPr>
        <w:t>;</w:t>
      </w:r>
    </w:p>
    <w:p w:rsidR="00B34E34" w:rsidRPr="004C3A4D" w:rsidRDefault="004B5DBC" w:rsidP="00B34E34">
      <w:pPr>
        <w:pStyle w:val="af1"/>
        <w:tabs>
          <w:tab w:val="left" w:pos="9355"/>
        </w:tabs>
        <w:rPr>
          <w:rFonts w:ascii="Times New Roman" w:hAnsi="Times New Roman"/>
          <w:b w:val="0"/>
          <w:sz w:val="20"/>
        </w:rPr>
      </w:pPr>
      <w:r w:rsidRPr="00F50147">
        <w:rPr>
          <w:rFonts w:ascii="Times New Roman" w:hAnsi="Times New Roman" w:cs="Times New Roman"/>
          <w:sz w:val="24"/>
          <w:szCs w:val="24"/>
        </w:rPr>
        <w:t>Наименование объекта закупки</w:t>
      </w:r>
      <w:r w:rsidRPr="004B5DBC">
        <w:rPr>
          <w:sz w:val="24"/>
          <w:szCs w:val="24"/>
        </w:rPr>
        <w:t>:</w:t>
      </w:r>
      <w:r w:rsidRPr="00EE4900">
        <w:t xml:space="preserve"> </w:t>
      </w:r>
      <w:r w:rsidR="004C3A4D" w:rsidRPr="004C3A4D">
        <w:rPr>
          <w:rFonts w:ascii="Times New Roman" w:hAnsi="Times New Roman" w:cs="Times New Roman"/>
          <w:b w:val="0"/>
          <w:sz w:val="20"/>
        </w:rPr>
        <w:t xml:space="preserve">поставка </w:t>
      </w:r>
      <w:r w:rsidR="00601E72" w:rsidRPr="00601E72">
        <w:rPr>
          <w:rFonts w:ascii="Times New Roman" w:hAnsi="Times New Roman" w:cs="Times New Roman"/>
          <w:b w:val="0"/>
          <w:sz w:val="20"/>
        </w:rPr>
        <w:t>изделий стоматологического назначения (зонд зубной, зеркало стоматологическое)</w:t>
      </w:r>
    </w:p>
    <w:p w:rsidR="004B5DBC" w:rsidRPr="00F50147" w:rsidRDefault="004B5DBC" w:rsidP="00F50147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29FC" w:rsidRPr="00C329FC" w:rsidRDefault="004B5DBC" w:rsidP="00C329FC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</w:t>
      </w:r>
    </w:p>
    <w:p w:rsidR="004C3A4D" w:rsidRDefault="00601E72" w:rsidP="004C3A4D">
      <w:pPr>
        <w:tabs>
          <w:tab w:val="left" w:pos="720"/>
          <w:tab w:val="left" w:pos="900"/>
          <w:tab w:val="left" w:pos="1080"/>
          <w:tab w:val="left" w:pos="1260"/>
        </w:tabs>
        <w:jc w:val="center"/>
      </w:pPr>
      <w:r w:rsidRPr="006015FE">
        <w:t xml:space="preserve">Зеркало стоматологическое многоразового использования, 70 </w:t>
      </w:r>
      <w:proofErr w:type="spellStart"/>
      <w:proofErr w:type="gramStart"/>
      <w:r w:rsidRPr="006015FE">
        <w:t>шт</w:t>
      </w:r>
      <w:proofErr w:type="spellEnd"/>
      <w:proofErr w:type="gramEnd"/>
    </w:p>
    <w:p w:rsidR="00404840" w:rsidRPr="00601E72" w:rsidRDefault="00601E72" w:rsidP="00601E72">
      <w:r>
        <w:t xml:space="preserve">                                 </w:t>
      </w:r>
      <w:r w:rsidRPr="006015FE">
        <w:t xml:space="preserve">Зонд зубной изогнутый, 70 </w:t>
      </w:r>
      <w:proofErr w:type="spellStart"/>
      <w:proofErr w:type="gramStart"/>
      <w:r>
        <w:t>шт</w:t>
      </w:r>
      <w:proofErr w:type="spellEnd"/>
      <w:proofErr w:type="gramEnd"/>
    </w:p>
    <w:p w:rsidR="00913D2F" w:rsidRPr="00913D2F" w:rsidRDefault="004B5DBC" w:rsidP="00913D2F">
      <w:pPr>
        <w:spacing w:after="120"/>
        <w:jc w:val="both"/>
        <w:rPr>
          <w:snapToGrid w:val="0"/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 w:rsidR="00913D2F" w:rsidRPr="00615925">
        <w:rPr>
          <w:sz w:val="24"/>
          <w:szCs w:val="24"/>
        </w:rPr>
        <w:t xml:space="preserve">в течение 10 календарных дней с момента </w:t>
      </w:r>
      <w:r w:rsidR="00C329FC">
        <w:rPr>
          <w:sz w:val="24"/>
          <w:szCs w:val="24"/>
        </w:rPr>
        <w:t>заключения контракта</w:t>
      </w:r>
    </w:p>
    <w:p w:rsidR="00CD312D" w:rsidRPr="002D79D6" w:rsidRDefault="004B5DBC" w:rsidP="00D4232E">
      <w:pPr>
        <w:ind w:firstLine="708"/>
        <w:jc w:val="both"/>
        <w:rPr>
          <w:b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</w:t>
      </w:r>
      <w:r w:rsidR="00601E72">
        <w:rPr>
          <w:b/>
          <w:sz w:val="24"/>
          <w:szCs w:val="24"/>
        </w:rPr>
        <w:t>14501,90</w:t>
      </w:r>
      <w:r w:rsidR="00D4232E">
        <w:rPr>
          <w:b/>
          <w:sz w:val="32"/>
          <w:szCs w:val="32"/>
        </w:rPr>
        <w:t xml:space="preserve"> </w:t>
      </w:r>
      <w:r w:rsidR="002D79D6" w:rsidRPr="005A6C16">
        <w:rPr>
          <w:b/>
        </w:rPr>
        <w:t>руб.</w:t>
      </w:r>
    </w:p>
    <w:p w:rsidR="004B5DBC" w:rsidRPr="00AB12E5" w:rsidRDefault="004B5DBC" w:rsidP="004B5DB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601E72">
        <w:rPr>
          <w:sz w:val="24"/>
          <w:szCs w:val="24"/>
        </w:rPr>
        <w:t>09.12</w:t>
      </w:r>
      <w:r w:rsidR="00404840">
        <w:rPr>
          <w:sz w:val="24"/>
          <w:szCs w:val="24"/>
        </w:rPr>
        <w:t>.2020г</w:t>
      </w:r>
      <w:r w:rsidRPr="00AB12E5">
        <w:rPr>
          <w:sz w:val="24"/>
          <w:szCs w:val="24"/>
        </w:rPr>
        <w:t xml:space="preserve"> </w:t>
      </w:r>
    </w:p>
    <w:p w:rsidR="00CC1055" w:rsidRDefault="004B5DBC" w:rsidP="007433E9">
      <w:pPr>
        <w:pStyle w:val="a4"/>
        <w:ind w:left="405"/>
        <w:rPr>
          <w:b/>
          <w:b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D74AFB" w:rsidRPr="00BD0562">
        <w:rPr>
          <w:sz w:val="24"/>
          <w:szCs w:val="24"/>
        </w:rPr>
        <w:t>Общество с ограниченной ответственностью</w:t>
      </w:r>
      <w:r w:rsidR="00D74AFB" w:rsidRPr="00BD0562">
        <w:rPr>
          <w:bCs/>
          <w:iCs/>
          <w:sz w:val="24"/>
          <w:szCs w:val="24"/>
        </w:rPr>
        <w:t xml:space="preserve"> </w:t>
      </w:r>
      <w:r w:rsidR="00D74AFB" w:rsidRPr="00BD0562">
        <w:rPr>
          <w:sz w:val="24"/>
          <w:szCs w:val="24"/>
        </w:rPr>
        <w:t>«</w:t>
      </w:r>
      <w:proofErr w:type="spellStart"/>
      <w:r w:rsidR="00D74AFB" w:rsidRPr="00BD0562">
        <w:rPr>
          <w:sz w:val="24"/>
          <w:szCs w:val="24"/>
        </w:rPr>
        <w:t>ВелесМед</w:t>
      </w:r>
      <w:proofErr w:type="spellEnd"/>
      <w:r w:rsidR="00D74AFB" w:rsidRPr="00BD0562">
        <w:rPr>
          <w:sz w:val="24"/>
          <w:szCs w:val="24"/>
        </w:rPr>
        <w:t>»</w:t>
      </w:r>
    </w:p>
    <w:p w:rsidR="004B5DBC" w:rsidRPr="00AB12E5" w:rsidRDefault="004B5DBC" w:rsidP="007433E9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74AFB">
        <w:rPr>
          <w:color w:val="000000"/>
          <w:sz w:val="24"/>
          <w:szCs w:val="24"/>
        </w:rPr>
        <w:t>10 569, 72</w:t>
      </w:r>
      <w:r w:rsidR="008B32B5">
        <w:rPr>
          <w:sz w:val="24"/>
          <w:szCs w:val="24"/>
        </w:rPr>
        <w:t>руб.</w:t>
      </w:r>
    </w:p>
    <w:p w:rsidR="00ED3AF6" w:rsidRDefault="004B5DBC" w:rsidP="00CF11B7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D74AFB" w:rsidRDefault="00D74AFB" w:rsidP="00D74AFB">
      <w:pPr>
        <w:tabs>
          <w:tab w:val="left" w:pos="720"/>
          <w:tab w:val="left" w:pos="900"/>
          <w:tab w:val="left" w:pos="1080"/>
          <w:tab w:val="left" w:pos="1260"/>
        </w:tabs>
        <w:jc w:val="center"/>
      </w:pPr>
      <w:r w:rsidRPr="006015FE">
        <w:t xml:space="preserve">Зеркало стоматологическое многоразового использования, </w:t>
      </w:r>
      <w:r>
        <w:t xml:space="preserve">55,00 за </w:t>
      </w:r>
      <w:proofErr w:type="spellStart"/>
      <w:proofErr w:type="gramStart"/>
      <w:r>
        <w:t>шт</w:t>
      </w:r>
      <w:proofErr w:type="spellEnd"/>
      <w:proofErr w:type="gramEnd"/>
    </w:p>
    <w:p w:rsidR="00D74AFB" w:rsidRDefault="00D74AFB" w:rsidP="00D74AFB">
      <w:r>
        <w:t xml:space="preserve">                                 </w:t>
      </w:r>
      <w:r w:rsidRPr="006015FE">
        <w:t xml:space="preserve">Зонд зубной изогнутый, </w:t>
      </w:r>
      <w:r>
        <w:t xml:space="preserve">96,00 за </w:t>
      </w:r>
      <w:proofErr w:type="spellStart"/>
      <w:proofErr w:type="gramStart"/>
      <w:r>
        <w:t>шт</w:t>
      </w:r>
      <w:proofErr w:type="spellEnd"/>
      <w:proofErr w:type="gramEnd"/>
    </w:p>
    <w:p w:rsidR="00D74AFB" w:rsidRPr="00601E72" w:rsidRDefault="00D74AFB" w:rsidP="00D74AFB">
      <w:r>
        <w:t xml:space="preserve">                                                                            95,72 за </w:t>
      </w:r>
      <w:proofErr w:type="spellStart"/>
      <w:proofErr w:type="gramStart"/>
      <w:r>
        <w:t>шт</w:t>
      </w:r>
      <w:proofErr w:type="spellEnd"/>
      <w:proofErr w:type="gramEnd"/>
    </w:p>
    <w:p w:rsidR="00D74AFB" w:rsidRDefault="00D74AFB" w:rsidP="00CF11B7">
      <w:pPr>
        <w:ind w:firstLine="708"/>
        <w:rPr>
          <w:b/>
          <w:sz w:val="24"/>
          <w:szCs w:val="24"/>
        </w:rPr>
      </w:pPr>
    </w:p>
    <w:p w:rsidR="007541C5" w:rsidRDefault="004B5DBC" w:rsidP="008B32B5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="007A5C5D" w:rsidRPr="002072E7">
        <w:rPr>
          <w:sz w:val="24"/>
          <w:szCs w:val="24"/>
        </w:rPr>
        <w:t>Контра</w:t>
      </w:r>
      <w:proofErr w:type="gramStart"/>
      <w:r w:rsidR="007A5C5D" w:rsidRPr="002072E7">
        <w:rPr>
          <w:sz w:val="24"/>
          <w:szCs w:val="24"/>
        </w:rPr>
        <w:t>кт вст</w:t>
      </w:r>
      <w:proofErr w:type="gramEnd"/>
      <w:r w:rsidR="007A5C5D" w:rsidRPr="002072E7">
        <w:rPr>
          <w:sz w:val="24"/>
          <w:szCs w:val="24"/>
        </w:rPr>
        <w:t>упает в силу с момента подп</w:t>
      </w:r>
      <w:r w:rsidR="00B34E34">
        <w:rPr>
          <w:sz w:val="24"/>
          <w:szCs w:val="24"/>
        </w:rPr>
        <w:t xml:space="preserve">исания и действует до </w:t>
      </w:r>
      <w:r w:rsidR="00D74AFB">
        <w:rPr>
          <w:sz w:val="24"/>
          <w:szCs w:val="24"/>
        </w:rPr>
        <w:t>30 июня</w:t>
      </w:r>
      <w:r w:rsidR="00CC1055">
        <w:rPr>
          <w:sz w:val="24"/>
          <w:szCs w:val="24"/>
        </w:rPr>
        <w:t xml:space="preserve"> 2021</w:t>
      </w:r>
      <w:r w:rsidR="007A5C5D">
        <w:rPr>
          <w:sz w:val="24"/>
          <w:szCs w:val="24"/>
        </w:rPr>
        <w:t>г</w:t>
      </w:r>
    </w:p>
    <w:p w:rsidR="00C329FC" w:rsidRPr="00074CB3" w:rsidRDefault="00C329FC" w:rsidP="00C329FC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 w:rsidR="00D74AFB">
        <w:rPr>
          <w:b/>
          <w:sz w:val="24"/>
          <w:szCs w:val="24"/>
        </w:rPr>
        <w:t>0340200003320013729</w:t>
      </w:r>
      <w:r w:rsidRPr="00AB12E5">
        <w:rPr>
          <w:b/>
          <w:sz w:val="24"/>
          <w:szCs w:val="24"/>
        </w:rPr>
        <w:t>;</w:t>
      </w:r>
    </w:p>
    <w:p w:rsidR="00D74AFB" w:rsidRPr="00D74AFB" w:rsidRDefault="00C329FC" w:rsidP="00D74AFB">
      <w:pPr>
        <w:jc w:val="center"/>
      </w:pPr>
      <w:r w:rsidRPr="00F50147">
        <w:rPr>
          <w:sz w:val="24"/>
          <w:szCs w:val="24"/>
        </w:rPr>
        <w:t>Наименование объекта закупки</w:t>
      </w:r>
      <w:r w:rsidRPr="004B5DBC">
        <w:rPr>
          <w:sz w:val="24"/>
          <w:szCs w:val="24"/>
        </w:rPr>
        <w:t>:</w:t>
      </w:r>
      <w:r w:rsidRPr="00EE4900">
        <w:t xml:space="preserve"> </w:t>
      </w:r>
      <w:r w:rsidR="00D74AFB" w:rsidRPr="00D74AFB">
        <w:rPr>
          <w:bCs/>
        </w:rPr>
        <w:t xml:space="preserve">оказание услуг </w:t>
      </w:r>
      <w:r w:rsidR="00D74AFB" w:rsidRPr="00D74AFB">
        <w:t xml:space="preserve">по предоставлению неисключительного права на использование </w:t>
      </w:r>
      <w:proofErr w:type="spellStart"/>
      <w:r w:rsidR="00D74AFB" w:rsidRPr="00D74AFB">
        <w:t>Kaspersky</w:t>
      </w:r>
      <w:proofErr w:type="spellEnd"/>
      <w:r w:rsidR="00D74AFB" w:rsidRPr="00D74AFB">
        <w:t xml:space="preserve"> </w:t>
      </w:r>
      <w:proofErr w:type="spellStart"/>
      <w:r w:rsidR="00D74AFB" w:rsidRPr="00D74AFB">
        <w:t>Endpoint</w:t>
      </w:r>
      <w:proofErr w:type="spellEnd"/>
      <w:r w:rsidR="00D74AFB" w:rsidRPr="00D74AFB">
        <w:t xml:space="preserve"> </w:t>
      </w:r>
      <w:proofErr w:type="spellStart"/>
      <w:r w:rsidR="00D74AFB" w:rsidRPr="00D74AFB">
        <w:t>Security</w:t>
      </w:r>
      <w:proofErr w:type="spellEnd"/>
      <w:r w:rsidR="00D74AFB" w:rsidRPr="00D74AFB">
        <w:t xml:space="preserve"> для бизнеса </w:t>
      </w:r>
    </w:p>
    <w:p w:rsidR="00C329FC" w:rsidRPr="00F50147" w:rsidRDefault="00D74AFB" w:rsidP="00D74AFB">
      <w:pPr>
        <w:jc w:val="center"/>
      </w:pPr>
      <w:r w:rsidRPr="00D74AFB">
        <w:t>сроком на 2 года</w:t>
      </w:r>
    </w:p>
    <w:p w:rsidR="004C3A4D" w:rsidRDefault="00C329FC" w:rsidP="004C3A4D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</w:t>
      </w:r>
    </w:p>
    <w:p w:rsidR="00D74AFB" w:rsidRDefault="00D74AFB" w:rsidP="00D74AFB">
      <w:pPr>
        <w:rPr>
          <w:rFonts w:eastAsia="Calibri"/>
          <w:sz w:val="22"/>
          <w:szCs w:val="22"/>
        </w:rPr>
      </w:pPr>
      <w:r w:rsidRPr="00D77E1C">
        <w:rPr>
          <w:sz w:val="22"/>
          <w:szCs w:val="22"/>
        </w:rPr>
        <w:t xml:space="preserve">Неисключительное право на использование </w:t>
      </w:r>
      <w:proofErr w:type="spellStart"/>
      <w:r w:rsidRPr="00D77E1C">
        <w:rPr>
          <w:sz w:val="22"/>
          <w:szCs w:val="22"/>
        </w:rPr>
        <w:t>Kaspersky</w:t>
      </w:r>
      <w:proofErr w:type="spellEnd"/>
      <w:r w:rsidRPr="00D77E1C">
        <w:rPr>
          <w:sz w:val="22"/>
          <w:szCs w:val="22"/>
        </w:rPr>
        <w:t xml:space="preserve"> </w:t>
      </w:r>
      <w:proofErr w:type="spellStart"/>
      <w:r w:rsidRPr="00D77E1C">
        <w:rPr>
          <w:sz w:val="22"/>
          <w:szCs w:val="22"/>
        </w:rPr>
        <w:t>Endpoint</w:t>
      </w:r>
      <w:proofErr w:type="spellEnd"/>
      <w:r w:rsidRPr="00D77E1C">
        <w:rPr>
          <w:sz w:val="22"/>
          <w:szCs w:val="22"/>
        </w:rPr>
        <w:t xml:space="preserve"> </w:t>
      </w:r>
      <w:proofErr w:type="spellStart"/>
      <w:r w:rsidRPr="00D77E1C">
        <w:rPr>
          <w:sz w:val="22"/>
          <w:szCs w:val="22"/>
        </w:rPr>
        <w:t>Security</w:t>
      </w:r>
      <w:proofErr w:type="spellEnd"/>
      <w:r w:rsidRPr="00D77E1C">
        <w:rPr>
          <w:sz w:val="22"/>
          <w:szCs w:val="22"/>
        </w:rPr>
        <w:t xml:space="preserve"> для бизнеса сроком на 2 года</w:t>
      </w:r>
      <w:r w:rsidRPr="00D77E1C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-89</w:t>
      </w:r>
    </w:p>
    <w:p w:rsidR="00C329FC" w:rsidRPr="00D74AFB" w:rsidRDefault="00D74AFB" w:rsidP="00D74AFB">
      <w:pPr>
        <w:rPr>
          <w:rFonts w:eastAsia="Calibri"/>
          <w:sz w:val="22"/>
          <w:szCs w:val="22"/>
        </w:rPr>
      </w:pPr>
      <w:r w:rsidRPr="00D77E1C">
        <w:rPr>
          <w:sz w:val="22"/>
          <w:szCs w:val="22"/>
        </w:rPr>
        <w:t xml:space="preserve">Неисключительное право на использование </w:t>
      </w:r>
      <w:proofErr w:type="spellStart"/>
      <w:r w:rsidRPr="00D77E1C">
        <w:rPr>
          <w:sz w:val="22"/>
          <w:szCs w:val="22"/>
        </w:rPr>
        <w:t>Kaspersky</w:t>
      </w:r>
      <w:proofErr w:type="spellEnd"/>
      <w:r w:rsidRPr="00D77E1C">
        <w:rPr>
          <w:sz w:val="22"/>
          <w:szCs w:val="22"/>
        </w:rPr>
        <w:t xml:space="preserve"> </w:t>
      </w:r>
      <w:proofErr w:type="spellStart"/>
      <w:r w:rsidRPr="00D77E1C">
        <w:rPr>
          <w:sz w:val="22"/>
          <w:szCs w:val="22"/>
        </w:rPr>
        <w:t>Endpoint</w:t>
      </w:r>
      <w:proofErr w:type="spellEnd"/>
      <w:r w:rsidRPr="00D77E1C">
        <w:rPr>
          <w:sz w:val="22"/>
          <w:szCs w:val="22"/>
        </w:rPr>
        <w:t xml:space="preserve"> </w:t>
      </w:r>
      <w:proofErr w:type="spellStart"/>
      <w:r w:rsidRPr="00D77E1C">
        <w:rPr>
          <w:sz w:val="22"/>
          <w:szCs w:val="22"/>
        </w:rPr>
        <w:t>Security</w:t>
      </w:r>
      <w:proofErr w:type="spellEnd"/>
      <w:r w:rsidRPr="00D77E1C">
        <w:rPr>
          <w:sz w:val="22"/>
          <w:szCs w:val="22"/>
        </w:rPr>
        <w:t xml:space="preserve"> для бизнеса сроком на 2 года</w:t>
      </w:r>
      <w:r w:rsidRPr="00D77E1C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-1</w:t>
      </w:r>
    </w:p>
    <w:p w:rsidR="00D74AFB" w:rsidRDefault="00C329FC" w:rsidP="00D74AFB">
      <w:pPr>
        <w:spacing w:after="120"/>
        <w:jc w:val="both"/>
        <w:rPr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 w:rsidR="00D74AFB">
        <w:rPr>
          <w:szCs w:val="24"/>
        </w:rPr>
        <w:t>Срок оказания услуг</w:t>
      </w:r>
      <w:r w:rsidR="00D74AFB" w:rsidRPr="00370712">
        <w:rPr>
          <w:szCs w:val="24"/>
        </w:rPr>
        <w:t xml:space="preserve"> по настоящему </w:t>
      </w:r>
      <w:r w:rsidR="00D74AFB">
        <w:rPr>
          <w:szCs w:val="24"/>
        </w:rPr>
        <w:t>Контракту</w:t>
      </w:r>
      <w:r w:rsidR="00D74AFB" w:rsidRPr="00370712">
        <w:rPr>
          <w:szCs w:val="24"/>
        </w:rPr>
        <w:t xml:space="preserve"> </w:t>
      </w:r>
      <w:r w:rsidR="00D74AFB">
        <w:rPr>
          <w:szCs w:val="24"/>
        </w:rPr>
        <w:t>(п</w:t>
      </w:r>
      <w:r w:rsidR="00D74AFB" w:rsidRPr="00557B59">
        <w:rPr>
          <w:szCs w:val="24"/>
        </w:rPr>
        <w:t>ередача лицензий) осуществляется Исполнителем в период с 2</w:t>
      </w:r>
      <w:r w:rsidR="00D74AFB">
        <w:rPr>
          <w:szCs w:val="24"/>
        </w:rPr>
        <w:t>5</w:t>
      </w:r>
      <w:r w:rsidR="00D74AFB" w:rsidRPr="00557B59">
        <w:rPr>
          <w:szCs w:val="24"/>
        </w:rPr>
        <w:t>.01.20</w:t>
      </w:r>
      <w:r w:rsidR="00D74AFB">
        <w:rPr>
          <w:szCs w:val="24"/>
        </w:rPr>
        <w:t>2</w:t>
      </w:r>
      <w:r w:rsidR="00D74AFB" w:rsidRPr="00557B59">
        <w:rPr>
          <w:szCs w:val="24"/>
        </w:rPr>
        <w:t>1 по 0</w:t>
      </w:r>
      <w:r w:rsidR="00D74AFB">
        <w:rPr>
          <w:szCs w:val="24"/>
        </w:rPr>
        <w:t>5</w:t>
      </w:r>
      <w:r w:rsidR="00D74AFB" w:rsidRPr="00557B59">
        <w:rPr>
          <w:szCs w:val="24"/>
        </w:rPr>
        <w:t>.02.20</w:t>
      </w:r>
      <w:r w:rsidR="00D74AFB">
        <w:rPr>
          <w:szCs w:val="24"/>
        </w:rPr>
        <w:t>2</w:t>
      </w:r>
      <w:r w:rsidR="00D74AFB" w:rsidRPr="00557B59">
        <w:rPr>
          <w:szCs w:val="24"/>
        </w:rPr>
        <w:t>1</w:t>
      </w:r>
      <w:r w:rsidR="00D74AFB" w:rsidRPr="00370712">
        <w:rPr>
          <w:szCs w:val="24"/>
        </w:rPr>
        <w:t>.</w:t>
      </w:r>
    </w:p>
    <w:p w:rsidR="00C329FC" w:rsidRPr="002D79D6" w:rsidRDefault="00C329FC" w:rsidP="00D74AFB">
      <w:pPr>
        <w:spacing w:after="120"/>
        <w:jc w:val="both"/>
        <w:rPr>
          <w:b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</w:t>
      </w:r>
      <w:r w:rsidR="00D74AFB">
        <w:rPr>
          <w:b/>
          <w:sz w:val="24"/>
          <w:szCs w:val="24"/>
        </w:rPr>
        <w:t>89 812,80</w:t>
      </w:r>
      <w:r>
        <w:rPr>
          <w:b/>
          <w:sz w:val="32"/>
          <w:szCs w:val="32"/>
        </w:rPr>
        <w:t xml:space="preserve"> </w:t>
      </w:r>
      <w:r w:rsidRPr="005A6C16">
        <w:rPr>
          <w:b/>
        </w:rPr>
        <w:t>руб.</w:t>
      </w:r>
    </w:p>
    <w:p w:rsidR="00C329FC" w:rsidRPr="00AB12E5" w:rsidRDefault="00C329FC" w:rsidP="00C329F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D74AFB">
        <w:rPr>
          <w:sz w:val="24"/>
          <w:szCs w:val="24"/>
        </w:rPr>
        <w:t>21.12</w:t>
      </w:r>
      <w:r>
        <w:rPr>
          <w:sz w:val="24"/>
          <w:szCs w:val="24"/>
        </w:rPr>
        <w:t>.2020г</w:t>
      </w:r>
      <w:r w:rsidRPr="00AB12E5">
        <w:rPr>
          <w:sz w:val="24"/>
          <w:szCs w:val="24"/>
        </w:rPr>
        <w:t xml:space="preserve"> </w:t>
      </w:r>
    </w:p>
    <w:p w:rsidR="00D74AFB" w:rsidRDefault="00C329FC" w:rsidP="00C329FC">
      <w:pPr>
        <w:pStyle w:val="a4"/>
        <w:ind w:left="405"/>
        <w:rPr>
          <w:b/>
          <w:bCs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D74AFB" w:rsidRPr="00827E49">
        <w:rPr>
          <w:bCs/>
        </w:rPr>
        <w:t xml:space="preserve">общество с ограниченной ответственностью </w:t>
      </w:r>
      <w:r w:rsidR="00D74AFB" w:rsidRPr="00827E49">
        <w:rPr>
          <w:b/>
          <w:bCs/>
        </w:rPr>
        <w:t>"Рубикон"</w:t>
      </w:r>
    </w:p>
    <w:p w:rsidR="00C329FC" w:rsidRPr="00AB12E5" w:rsidRDefault="00C329FC" w:rsidP="00C329FC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74AFB">
        <w:rPr>
          <w:sz w:val="24"/>
          <w:szCs w:val="24"/>
        </w:rPr>
        <w:t>83 974,97</w:t>
      </w:r>
    </w:p>
    <w:p w:rsidR="00C329FC" w:rsidRDefault="00C329FC" w:rsidP="00C329FC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D74AFB" w:rsidRDefault="00D74AFB" w:rsidP="00D74AFB">
      <w:pPr>
        <w:rPr>
          <w:rFonts w:eastAsia="Calibri"/>
          <w:sz w:val="22"/>
          <w:szCs w:val="22"/>
        </w:rPr>
      </w:pPr>
      <w:r w:rsidRPr="00D77E1C">
        <w:rPr>
          <w:sz w:val="22"/>
          <w:szCs w:val="22"/>
        </w:rPr>
        <w:t xml:space="preserve">Неисключительное право на использование </w:t>
      </w:r>
      <w:proofErr w:type="spellStart"/>
      <w:r w:rsidRPr="00D77E1C">
        <w:rPr>
          <w:sz w:val="22"/>
          <w:szCs w:val="22"/>
        </w:rPr>
        <w:t>Kaspersky</w:t>
      </w:r>
      <w:proofErr w:type="spellEnd"/>
      <w:r w:rsidRPr="00D77E1C">
        <w:rPr>
          <w:sz w:val="22"/>
          <w:szCs w:val="22"/>
        </w:rPr>
        <w:t xml:space="preserve"> </w:t>
      </w:r>
      <w:proofErr w:type="spellStart"/>
      <w:r w:rsidRPr="00D77E1C">
        <w:rPr>
          <w:sz w:val="22"/>
          <w:szCs w:val="22"/>
        </w:rPr>
        <w:t>Endpoint</w:t>
      </w:r>
      <w:proofErr w:type="spellEnd"/>
      <w:r w:rsidRPr="00D77E1C">
        <w:rPr>
          <w:sz w:val="22"/>
          <w:szCs w:val="22"/>
        </w:rPr>
        <w:t xml:space="preserve"> </w:t>
      </w:r>
      <w:proofErr w:type="spellStart"/>
      <w:r w:rsidRPr="00D77E1C">
        <w:rPr>
          <w:sz w:val="22"/>
          <w:szCs w:val="22"/>
        </w:rPr>
        <w:t>Security</w:t>
      </w:r>
      <w:proofErr w:type="spellEnd"/>
      <w:r w:rsidRPr="00D77E1C">
        <w:rPr>
          <w:sz w:val="22"/>
          <w:szCs w:val="22"/>
        </w:rPr>
        <w:t xml:space="preserve"> для бизнеса сроком на 2 года</w:t>
      </w:r>
      <w:r w:rsidRPr="00D77E1C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-933,05 за </w:t>
      </w:r>
      <w:proofErr w:type="spellStart"/>
      <w:proofErr w:type="gramStart"/>
      <w:r>
        <w:rPr>
          <w:rFonts w:eastAsia="Calibri"/>
          <w:sz w:val="22"/>
          <w:szCs w:val="22"/>
        </w:rPr>
        <w:t>шт</w:t>
      </w:r>
      <w:proofErr w:type="spellEnd"/>
      <w:proofErr w:type="gramEnd"/>
    </w:p>
    <w:p w:rsidR="00D74AFB" w:rsidRPr="00D74AFB" w:rsidRDefault="00D74AFB" w:rsidP="00D74AFB">
      <w:pPr>
        <w:rPr>
          <w:rFonts w:eastAsia="Calibri"/>
          <w:sz w:val="22"/>
          <w:szCs w:val="22"/>
        </w:rPr>
      </w:pPr>
      <w:r w:rsidRPr="00D77E1C">
        <w:rPr>
          <w:sz w:val="22"/>
          <w:szCs w:val="22"/>
        </w:rPr>
        <w:t xml:space="preserve">Неисключительное право на использование </w:t>
      </w:r>
      <w:proofErr w:type="spellStart"/>
      <w:r w:rsidRPr="00D77E1C">
        <w:rPr>
          <w:sz w:val="22"/>
          <w:szCs w:val="22"/>
        </w:rPr>
        <w:t>Kaspersky</w:t>
      </w:r>
      <w:proofErr w:type="spellEnd"/>
      <w:r w:rsidRPr="00D77E1C">
        <w:rPr>
          <w:sz w:val="22"/>
          <w:szCs w:val="22"/>
        </w:rPr>
        <w:t xml:space="preserve"> </w:t>
      </w:r>
      <w:proofErr w:type="spellStart"/>
      <w:r w:rsidRPr="00D77E1C">
        <w:rPr>
          <w:sz w:val="22"/>
          <w:szCs w:val="22"/>
        </w:rPr>
        <w:t>Endpoint</w:t>
      </w:r>
      <w:proofErr w:type="spellEnd"/>
      <w:r w:rsidRPr="00D77E1C">
        <w:rPr>
          <w:sz w:val="22"/>
          <w:szCs w:val="22"/>
        </w:rPr>
        <w:t xml:space="preserve"> </w:t>
      </w:r>
      <w:proofErr w:type="spellStart"/>
      <w:r w:rsidRPr="00D77E1C">
        <w:rPr>
          <w:sz w:val="22"/>
          <w:szCs w:val="22"/>
        </w:rPr>
        <w:t>Security</w:t>
      </w:r>
      <w:proofErr w:type="spellEnd"/>
      <w:r w:rsidRPr="00D77E1C">
        <w:rPr>
          <w:sz w:val="22"/>
          <w:szCs w:val="22"/>
        </w:rPr>
        <w:t xml:space="preserve"> для бизнеса сроком на 2 года</w:t>
      </w:r>
      <w:r w:rsidRPr="00D77E1C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-933,52 за </w:t>
      </w:r>
      <w:proofErr w:type="spellStart"/>
      <w:proofErr w:type="gramStart"/>
      <w:r>
        <w:rPr>
          <w:rFonts w:eastAsia="Calibri"/>
          <w:sz w:val="22"/>
          <w:szCs w:val="22"/>
        </w:rPr>
        <w:t>шт</w:t>
      </w:r>
      <w:proofErr w:type="spellEnd"/>
      <w:proofErr w:type="gramEnd"/>
    </w:p>
    <w:p w:rsidR="00D74AFB" w:rsidRDefault="00D74AFB" w:rsidP="00C329FC">
      <w:pPr>
        <w:ind w:firstLine="708"/>
        <w:rPr>
          <w:b/>
          <w:sz w:val="24"/>
          <w:szCs w:val="24"/>
        </w:rPr>
      </w:pPr>
    </w:p>
    <w:p w:rsidR="00C329FC" w:rsidRDefault="00C329FC" w:rsidP="00C329FC">
      <w:pPr>
        <w:ind w:firstLine="709"/>
        <w:jc w:val="both"/>
        <w:rPr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="00D74AFB" w:rsidRPr="00B04A05">
        <w:rPr>
          <w:szCs w:val="24"/>
        </w:rPr>
        <w:t xml:space="preserve">Настоящий </w:t>
      </w:r>
      <w:r w:rsidR="00D74AFB">
        <w:rPr>
          <w:szCs w:val="24"/>
        </w:rPr>
        <w:t>К</w:t>
      </w:r>
      <w:r w:rsidR="00D74AFB" w:rsidRPr="00B04A05">
        <w:rPr>
          <w:szCs w:val="24"/>
        </w:rPr>
        <w:t>онтра</w:t>
      </w:r>
      <w:proofErr w:type="gramStart"/>
      <w:r w:rsidR="00D74AFB" w:rsidRPr="00B04A05">
        <w:rPr>
          <w:szCs w:val="24"/>
        </w:rPr>
        <w:t>кт вст</w:t>
      </w:r>
      <w:proofErr w:type="gramEnd"/>
      <w:r w:rsidR="00D74AFB" w:rsidRPr="00B04A05">
        <w:rPr>
          <w:szCs w:val="24"/>
        </w:rPr>
        <w:t xml:space="preserve">упает в силу с момента подписания и </w:t>
      </w:r>
      <w:r w:rsidR="00D74AFB" w:rsidRPr="00B04A05">
        <w:rPr>
          <w:szCs w:val="24"/>
        </w:rPr>
        <w:lastRenderedPageBreak/>
        <w:t xml:space="preserve">действует до </w:t>
      </w:r>
      <w:r w:rsidR="00D74AFB">
        <w:rPr>
          <w:szCs w:val="24"/>
        </w:rPr>
        <w:t>01.04.2021 года</w:t>
      </w:r>
      <w:r w:rsidR="00D74AFB" w:rsidRPr="009D5F2B">
        <w:rPr>
          <w:szCs w:val="24"/>
        </w:rPr>
        <w:t>.</w:t>
      </w:r>
    </w:p>
    <w:p w:rsidR="00D74AFB" w:rsidRPr="00074CB3" w:rsidRDefault="00D74AFB" w:rsidP="00D74AFB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034020000332001372</w:t>
      </w:r>
      <w:r w:rsidR="008B30AE">
        <w:rPr>
          <w:b/>
          <w:sz w:val="24"/>
          <w:szCs w:val="24"/>
        </w:rPr>
        <w:t>0</w:t>
      </w:r>
      <w:r w:rsidRPr="00AB12E5">
        <w:rPr>
          <w:b/>
          <w:sz w:val="24"/>
          <w:szCs w:val="24"/>
        </w:rPr>
        <w:t>;</w:t>
      </w:r>
    </w:p>
    <w:p w:rsidR="008B30AE" w:rsidRPr="0007547F" w:rsidRDefault="00D74AFB" w:rsidP="008B30AE">
      <w:pPr>
        <w:jc w:val="center"/>
        <w:rPr>
          <w:b/>
        </w:rPr>
      </w:pPr>
      <w:r w:rsidRPr="00F50147">
        <w:rPr>
          <w:sz w:val="24"/>
          <w:szCs w:val="24"/>
        </w:rPr>
        <w:t>Наименование объекта закупки</w:t>
      </w:r>
      <w:r w:rsidRPr="004B5DBC">
        <w:rPr>
          <w:sz w:val="24"/>
          <w:szCs w:val="24"/>
        </w:rPr>
        <w:t>:</w:t>
      </w:r>
      <w:r w:rsidRPr="00EE4900">
        <w:t xml:space="preserve"> </w:t>
      </w:r>
      <w:r w:rsidR="008B30AE" w:rsidRPr="008B30AE">
        <w:t>поставка изделий стоматологического назначения (</w:t>
      </w:r>
      <w:proofErr w:type="spellStart"/>
      <w:r w:rsidR="008B30AE" w:rsidRPr="008B30AE">
        <w:rPr>
          <w:sz w:val="24"/>
          <w:szCs w:val="24"/>
        </w:rPr>
        <w:t>каналонаполнитель</w:t>
      </w:r>
      <w:proofErr w:type="spellEnd"/>
      <w:r w:rsidR="008B30AE" w:rsidRPr="008B30AE">
        <w:rPr>
          <w:sz w:val="24"/>
          <w:szCs w:val="24"/>
        </w:rPr>
        <w:t xml:space="preserve"> </w:t>
      </w:r>
      <w:proofErr w:type="spellStart"/>
      <w:r w:rsidR="008B30AE" w:rsidRPr="008B30AE">
        <w:rPr>
          <w:sz w:val="24"/>
          <w:szCs w:val="24"/>
        </w:rPr>
        <w:t>эндодонтический</w:t>
      </w:r>
      <w:proofErr w:type="spellEnd"/>
      <w:r w:rsidR="008B30AE" w:rsidRPr="008B30AE">
        <w:t>)</w:t>
      </w:r>
    </w:p>
    <w:p w:rsidR="00D74AFB" w:rsidRPr="00D74AFB" w:rsidRDefault="00D74AFB" w:rsidP="00D74AFB">
      <w:pPr>
        <w:jc w:val="center"/>
      </w:pPr>
    </w:p>
    <w:p w:rsidR="00D74AFB" w:rsidRDefault="00D74AFB" w:rsidP="00D74AFB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</w:t>
      </w:r>
    </w:p>
    <w:p w:rsidR="008B30AE" w:rsidRDefault="008B30AE" w:rsidP="00D74AFB">
      <w:pPr>
        <w:ind w:firstLine="708"/>
        <w:rPr>
          <w:sz w:val="24"/>
          <w:szCs w:val="24"/>
        </w:rPr>
      </w:pPr>
      <w:proofErr w:type="spellStart"/>
      <w:r w:rsidRPr="00815D91">
        <w:t>Каналонаполнитель</w:t>
      </w:r>
      <w:proofErr w:type="spellEnd"/>
      <w:r w:rsidRPr="00815D91">
        <w:t xml:space="preserve"> </w:t>
      </w:r>
      <w:proofErr w:type="spellStart"/>
      <w:r w:rsidRPr="00815D91">
        <w:t>эндодонтический</w:t>
      </w:r>
      <w:proofErr w:type="spellEnd"/>
      <w:r w:rsidRPr="00815D91">
        <w:t xml:space="preserve">, 20 </w:t>
      </w:r>
      <w:proofErr w:type="spellStart"/>
      <w:proofErr w:type="gramStart"/>
      <w:r w:rsidRPr="00815D91">
        <w:t>шт</w:t>
      </w:r>
      <w:proofErr w:type="spellEnd"/>
      <w:proofErr w:type="gramEnd"/>
    </w:p>
    <w:p w:rsidR="008B30AE" w:rsidRDefault="00D74AFB" w:rsidP="00D74AFB">
      <w:pPr>
        <w:spacing w:after="120"/>
        <w:jc w:val="both"/>
        <w:rPr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 w:rsidR="008B30AE"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D74AFB" w:rsidRPr="002D79D6" w:rsidRDefault="00D74AFB" w:rsidP="00D74AFB">
      <w:pPr>
        <w:spacing w:after="120"/>
        <w:jc w:val="both"/>
        <w:rPr>
          <w:b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</w:t>
      </w:r>
      <w:r w:rsidR="008B30AE">
        <w:rPr>
          <w:b/>
          <w:sz w:val="24"/>
          <w:szCs w:val="24"/>
        </w:rPr>
        <w:t>13230,20</w:t>
      </w:r>
      <w:r>
        <w:rPr>
          <w:b/>
          <w:sz w:val="32"/>
          <w:szCs w:val="32"/>
        </w:rPr>
        <w:t xml:space="preserve"> </w:t>
      </w:r>
      <w:r w:rsidRPr="005A6C16">
        <w:rPr>
          <w:b/>
        </w:rPr>
        <w:t>руб.</w:t>
      </w:r>
    </w:p>
    <w:p w:rsidR="00D74AFB" w:rsidRPr="00AB12E5" w:rsidRDefault="00D74AFB" w:rsidP="00D74AFB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21.12.2020г</w:t>
      </w:r>
      <w:r w:rsidRPr="00AB12E5">
        <w:rPr>
          <w:sz w:val="24"/>
          <w:szCs w:val="24"/>
        </w:rPr>
        <w:t xml:space="preserve"> </w:t>
      </w:r>
    </w:p>
    <w:p w:rsidR="008B30AE" w:rsidRDefault="00D74AFB" w:rsidP="00D74AFB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8B30AE" w:rsidRPr="00A16AA1">
        <w:rPr>
          <w:sz w:val="24"/>
          <w:szCs w:val="24"/>
        </w:rPr>
        <w:t>Общество с ограниченной ответственностью</w:t>
      </w:r>
      <w:r w:rsidR="008B30AE" w:rsidRPr="00A16AA1">
        <w:rPr>
          <w:bCs/>
          <w:iCs/>
          <w:sz w:val="24"/>
          <w:szCs w:val="24"/>
        </w:rPr>
        <w:t xml:space="preserve"> </w:t>
      </w:r>
      <w:r w:rsidR="008B30AE" w:rsidRPr="00A16AA1">
        <w:rPr>
          <w:sz w:val="24"/>
          <w:szCs w:val="24"/>
        </w:rPr>
        <w:t>«</w:t>
      </w:r>
      <w:proofErr w:type="spellStart"/>
      <w:r w:rsidR="008B30AE" w:rsidRPr="00A16AA1">
        <w:rPr>
          <w:sz w:val="24"/>
          <w:szCs w:val="24"/>
        </w:rPr>
        <w:t>ВелесМед</w:t>
      </w:r>
      <w:proofErr w:type="spellEnd"/>
      <w:r w:rsidR="008B30AE" w:rsidRPr="00A16AA1">
        <w:rPr>
          <w:sz w:val="24"/>
          <w:szCs w:val="24"/>
        </w:rPr>
        <w:t>»</w:t>
      </w:r>
    </w:p>
    <w:p w:rsidR="00D74AFB" w:rsidRPr="00AB12E5" w:rsidRDefault="00D74AFB" w:rsidP="00D74AFB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B30AE">
        <w:rPr>
          <w:sz w:val="24"/>
          <w:szCs w:val="24"/>
        </w:rPr>
        <w:t>9 931,</w:t>
      </w:r>
      <w:r w:rsidR="004328A2">
        <w:rPr>
          <w:sz w:val="24"/>
          <w:szCs w:val="24"/>
        </w:rPr>
        <w:t>00</w:t>
      </w:r>
    </w:p>
    <w:p w:rsidR="00D74AFB" w:rsidRDefault="00D74AFB" w:rsidP="00D74AFB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D74AFB" w:rsidRDefault="004328A2" w:rsidP="00D74AFB">
      <w:pPr>
        <w:ind w:firstLine="708"/>
        <w:rPr>
          <w:b/>
          <w:sz w:val="24"/>
          <w:szCs w:val="24"/>
        </w:rPr>
      </w:pPr>
      <w:proofErr w:type="spellStart"/>
      <w:r w:rsidRPr="00815D91">
        <w:t>Каналонаполнитель</w:t>
      </w:r>
      <w:proofErr w:type="spellEnd"/>
      <w:r w:rsidRPr="00815D91">
        <w:t xml:space="preserve"> эндодонтический</w:t>
      </w:r>
      <w:r>
        <w:t xml:space="preserve">-374,15 </w:t>
      </w:r>
      <w:proofErr w:type="spellStart"/>
      <w:r>
        <w:t>руб</w:t>
      </w:r>
      <w:proofErr w:type="spellEnd"/>
      <w:r>
        <w:t xml:space="preserve"> за </w:t>
      </w:r>
      <w:proofErr w:type="spellStart"/>
      <w:proofErr w:type="gramStart"/>
      <w:r>
        <w:t>шт</w:t>
      </w:r>
      <w:proofErr w:type="spellEnd"/>
      <w:proofErr w:type="gramEnd"/>
    </w:p>
    <w:p w:rsidR="00D74AFB" w:rsidRDefault="00D74AFB" w:rsidP="00C329FC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="004328A2">
        <w:rPr>
          <w:sz w:val="24"/>
          <w:szCs w:val="24"/>
        </w:rPr>
        <w:t>С</w:t>
      </w:r>
      <w:r w:rsidR="004328A2" w:rsidRPr="005C2ABE">
        <w:rPr>
          <w:sz w:val="24"/>
          <w:szCs w:val="24"/>
        </w:rPr>
        <w:t xml:space="preserve"> момента подписания </w:t>
      </w:r>
      <w:r w:rsidR="004328A2">
        <w:rPr>
          <w:sz w:val="24"/>
          <w:szCs w:val="24"/>
        </w:rPr>
        <w:t xml:space="preserve">контракта </w:t>
      </w:r>
      <w:r w:rsidR="004328A2" w:rsidRPr="005C2ABE">
        <w:rPr>
          <w:sz w:val="24"/>
          <w:szCs w:val="24"/>
        </w:rPr>
        <w:t>и действует</w:t>
      </w:r>
      <w:r w:rsidR="004328A2">
        <w:rPr>
          <w:sz w:val="24"/>
          <w:szCs w:val="24"/>
        </w:rPr>
        <w:t xml:space="preserve"> до 31 марта 2021 года.</w:t>
      </w:r>
    </w:p>
    <w:p w:rsidR="004328A2" w:rsidRPr="00074CB3" w:rsidRDefault="004328A2" w:rsidP="004328A2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0340200003320014243</w:t>
      </w:r>
      <w:r w:rsidRPr="00AB12E5">
        <w:rPr>
          <w:b/>
          <w:sz w:val="24"/>
          <w:szCs w:val="24"/>
        </w:rPr>
        <w:t>;</w:t>
      </w:r>
    </w:p>
    <w:p w:rsidR="004328A2" w:rsidRPr="0007547F" w:rsidRDefault="004328A2" w:rsidP="004328A2">
      <w:pPr>
        <w:jc w:val="center"/>
        <w:rPr>
          <w:b/>
        </w:rPr>
      </w:pPr>
      <w:r w:rsidRPr="00F50147">
        <w:rPr>
          <w:sz w:val="24"/>
          <w:szCs w:val="24"/>
        </w:rPr>
        <w:t>Наименование объекта закупки</w:t>
      </w:r>
      <w:r w:rsidRPr="004B5DBC">
        <w:rPr>
          <w:sz w:val="24"/>
          <w:szCs w:val="24"/>
        </w:rPr>
        <w:t>:</w:t>
      </w:r>
      <w:r w:rsidRPr="00EE4900">
        <w:t xml:space="preserve"> </w:t>
      </w:r>
      <w:r w:rsidR="00426F97">
        <w:t xml:space="preserve">поставка </w:t>
      </w:r>
      <w:r w:rsidR="00426F97" w:rsidRPr="00426F97">
        <w:t>изделий стоматологического назначения (штифты)</w:t>
      </w:r>
    </w:p>
    <w:p w:rsidR="004328A2" w:rsidRPr="00D74AFB" w:rsidRDefault="004328A2" w:rsidP="004328A2">
      <w:pPr>
        <w:jc w:val="center"/>
      </w:pPr>
    </w:p>
    <w:p w:rsidR="004328A2" w:rsidRDefault="004328A2" w:rsidP="004328A2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</w:t>
      </w:r>
    </w:p>
    <w:p w:rsidR="00426F97" w:rsidRPr="00D910AB" w:rsidRDefault="00426F97" w:rsidP="00426F97">
      <w:r w:rsidRPr="00D910AB">
        <w:t xml:space="preserve">Штифты </w:t>
      </w:r>
      <w:proofErr w:type="spellStart"/>
      <w:r w:rsidRPr="00D910AB">
        <w:t>эндоканальные</w:t>
      </w:r>
      <w:proofErr w:type="spellEnd"/>
      <w:r w:rsidRPr="00D910AB">
        <w:t xml:space="preserve"> гуттаперчевые, 10 </w:t>
      </w:r>
      <w:proofErr w:type="spellStart"/>
      <w:r w:rsidRPr="00D910AB">
        <w:t>упак</w:t>
      </w:r>
      <w:proofErr w:type="spellEnd"/>
    </w:p>
    <w:p w:rsidR="00426F97" w:rsidRPr="00D910AB" w:rsidRDefault="00426F97" w:rsidP="00426F97">
      <w:r w:rsidRPr="00D910AB">
        <w:t xml:space="preserve">Штифты </w:t>
      </w:r>
      <w:proofErr w:type="spellStart"/>
      <w:r w:rsidRPr="00D910AB">
        <w:t>эндоканальные</w:t>
      </w:r>
      <w:proofErr w:type="spellEnd"/>
      <w:r w:rsidRPr="00D910AB">
        <w:t xml:space="preserve"> гуттаперчевые, 10 </w:t>
      </w:r>
      <w:proofErr w:type="spellStart"/>
      <w:r w:rsidRPr="00D910AB">
        <w:t>упак</w:t>
      </w:r>
      <w:proofErr w:type="spellEnd"/>
    </w:p>
    <w:p w:rsidR="00426F97" w:rsidRPr="00D910AB" w:rsidRDefault="00426F97" w:rsidP="00426F97">
      <w:r w:rsidRPr="00D910AB">
        <w:t xml:space="preserve">Штифты </w:t>
      </w:r>
      <w:proofErr w:type="spellStart"/>
      <w:r w:rsidRPr="00D910AB">
        <w:t>эндоканальные</w:t>
      </w:r>
      <w:proofErr w:type="spellEnd"/>
      <w:r w:rsidRPr="00D910AB">
        <w:t xml:space="preserve"> гуттаперчевые, 10 </w:t>
      </w:r>
      <w:proofErr w:type="spellStart"/>
      <w:r w:rsidRPr="00D910AB">
        <w:t>упак</w:t>
      </w:r>
      <w:proofErr w:type="spellEnd"/>
    </w:p>
    <w:p w:rsidR="00426F97" w:rsidRPr="00D910AB" w:rsidRDefault="00426F97" w:rsidP="00426F97">
      <w:r w:rsidRPr="00D910AB">
        <w:t xml:space="preserve">Штифты </w:t>
      </w:r>
      <w:proofErr w:type="spellStart"/>
      <w:r w:rsidRPr="00D910AB">
        <w:t>эндоканальные</w:t>
      </w:r>
      <w:proofErr w:type="spellEnd"/>
      <w:r w:rsidRPr="00D910AB">
        <w:t xml:space="preserve"> гуттаперчевые, 2 </w:t>
      </w:r>
      <w:proofErr w:type="spellStart"/>
      <w:r w:rsidRPr="00D910AB">
        <w:t>упак</w:t>
      </w:r>
      <w:proofErr w:type="spellEnd"/>
    </w:p>
    <w:p w:rsidR="00426F97" w:rsidRPr="00D910AB" w:rsidRDefault="00426F97" w:rsidP="00426F97">
      <w:r w:rsidRPr="00D910AB">
        <w:t xml:space="preserve">Штифты </w:t>
      </w:r>
      <w:proofErr w:type="spellStart"/>
      <w:r w:rsidRPr="00D910AB">
        <w:t>эндоканальные</w:t>
      </w:r>
      <w:proofErr w:type="spellEnd"/>
      <w:r w:rsidRPr="00D910AB">
        <w:t xml:space="preserve"> гуттаперчевые, 4 </w:t>
      </w:r>
      <w:proofErr w:type="spellStart"/>
      <w:r w:rsidRPr="00D910AB">
        <w:t>Упак</w:t>
      </w:r>
      <w:proofErr w:type="spellEnd"/>
    </w:p>
    <w:p w:rsidR="00426F97" w:rsidRPr="00D910AB" w:rsidRDefault="00426F97" w:rsidP="00426F97">
      <w:r w:rsidRPr="00D910AB">
        <w:t xml:space="preserve">Штифты </w:t>
      </w:r>
      <w:proofErr w:type="spellStart"/>
      <w:r w:rsidRPr="00D910AB">
        <w:t>эндоканальные</w:t>
      </w:r>
      <w:proofErr w:type="spellEnd"/>
      <w:r w:rsidRPr="00D910AB">
        <w:t xml:space="preserve"> абсорбирующие бумажные, 10 </w:t>
      </w:r>
      <w:proofErr w:type="spellStart"/>
      <w:r w:rsidRPr="00D910AB">
        <w:t>упак</w:t>
      </w:r>
      <w:proofErr w:type="spellEnd"/>
    </w:p>
    <w:p w:rsidR="00426F97" w:rsidRPr="00D910AB" w:rsidRDefault="00426F97" w:rsidP="00426F97">
      <w:r w:rsidRPr="00D910AB">
        <w:t xml:space="preserve">Штифты </w:t>
      </w:r>
      <w:proofErr w:type="spellStart"/>
      <w:r w:rsidRPr="00D910AB">
        <w:t>эндоканальные</w:t>
      </w:r>
      <w:proofErr w:type="spellEnd"/>
      <w:r w:rsidRPr="00D910AB">
        <w:t xml:space="preserve"> абсорбирующие бумажные, 10 </w:t>
      </w:r>
      <w:proofErr w:type="spellStart"/>
      <w:r w:rsidRPr="00D910AB">
        <w:t>упак</w:t>
      </w:r>
      <w:proofErr w:type="spellEnd"/>
    </w:p>
    <w:p w:rsidR="00426F97" w:rsidRPr="00D910AB" w:rsidRDefault="00426F97" w:rsidP="00426F97">
      <w:r w:rsidRPr="00D910AB">
        <w:t xml:space="preserve">Штифт внутриканальный конический титановый, 20 </w:t>
      </w:r>
      <w:proofErr w:type="spellStart"/>
      <w:r w:rsidRPr="00D910AB">
        <w:t>упак</w:t>
      </w:r>
      <w:proofErr w:type="spellEnd"/>
    </w:p>
    <w:p w:rsidR="00426F97" w:rsidRPr="00426F97" w:rsidRDefault="00426F97" w:rsidP="00426F97">
      <w:r w:rsidRPr="00D910AB">
        <w:t xml:space="preserve">Штифт внутриканальный конический титановый, 20 </w:t>
      </w:r>
      <w:proofErr w:type="spellStart"/>
      <w:r w:rsidRPr="00D910AB">
        <w:t>упак</w:t>
      </w:r>
      <w:proofErr w:type="spellEnd"/>
    </w:p>
    <w:p w:rsidR="004328A2" w:rsidRDefault="004328A2" w:rsidP="004328A2">
      <w:pPr>
        <w:spacing w:after="120"/>
        <w:jc w:val="both"/>
        <w:rPr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4328A2" w:rsidRPr="002D79D6" w:rsidRDefault="004328A2" w:rsidP="004328A2">
      <w:pPr>
        <w:spacing w:after="120"/>
        <w:jc w:val="both"/>
        <w:rPr>
          <w:b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</w:t>
      </w:r>
      <w:r w:rsidR="00426F97">
        <w:rPr>
          <w:b/>
          <w:sz w:val="24"/>
          <w:szCs w:val="24"/>
        </w:rPr>
        <w:t>31 525,30</w:t>
      </w:r>
      <w:r>
        <w:rPr>
          <w:b/>
          <w:sz w:val="32"/>
          <w:szCs w:val="32"/>
        </w:rPr>
        <w:t xml:space="preserve"> </w:t>
      </w:r>
      <w:r w:rsidRPr="005A6C16">
        <w:rPr>
          <w:b/>
        </w:rPr>
        <w:t>руб.</w:t>
      </w:r>
    </w:p>
    <w:p w:rsidR="004328A2" w:rsidRPr="00AB12E5" w:rsidRDefault="004328A2" w:rsidP="004328A2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426F97">
        <w:rPr>
          <w:sz w:val="24"/>
          <w:szCs w:val="24"/>
        </w:rPr>
        <w:t>8</w:t>
      </w:r>
      <w:r>
        <w:rPr>
          <w:sz w:val="24"/>
          <w:szCs w:val="24"/>
        </w:rPr>
        <w:t>.12.2020г</w:t>
      </w:r>
      <w:r w:rsidRPr="00AB12E5">
        <w:rPr>
          <w:sz w:val="24"/>
          <w:szCs w:val="24"/>
        </w:rPr>
        <w:t xml:space="preserve"> </w:t>
      </w:r>
    </w:p>
    <w:p w:rsidR="004328A2" w:rsidRDefault="004328A2" w:rsidP="004328A2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Pr="00A16AA1">
        <w:rPr>
          <w:sz w:val="24"/>
          <w:szCs w:val="24"/>
        </w:rPr>
        <w:t>Общество с ограниченной ответственностью</w:t>
      </w:r>
      <w:r w:rsidRPr="00A16AA1">
        <w:rPr>
          <w:bCs/>
          <w:iCs/>
          <w:sz w:val="24"/>
          <w:szCs w:val="24"/>
        </w:rPr>
        <w:t xml:space="preserve"> </w:t>
      </w:r>
      <w:r w:rsidRPr="00A16AA1">
        <w:rPr>
          <w:sz w:val="24"/>
          <w:szCs w:val="24"/>
        </w:rPr>
        <w:t>«</w:t>
      </w:r>
      <w:proofErr w:type="spellStart"/>
      <w:r w:rsidRPr="00A16AA1">
        <w:rPr>
          <w:sz w:val="24"/>
          <w:szCs w:val="24"/>
        </w:rPr>
        <w:t>ВелесМед</w:t>
      </w:r>
      <w:proofErr w:type="spellEnd"/>
      <w:r w:rsidRPr="00A16AA1">
        <w:rPr>
          <w:sz w:val="24"/>
          <w:szCs w:val="24"/>
        </w:rPr>
        <w:t>»</w:t>
      </w:r>
    </w:p>
    <w:p w:rsidR="004328A2" w:rsidRPr="00AB12E5" w:rsidRDefault="004328A2" w:rsidP="004328A2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26F97">
        <w:rPr>
          <w:sz w:val="24"/>
          <w:szCs w:val="24"/>
        </w:rPr>
        <w:t>26369,40</w:t>
      </w:r>
    </w:p>
    <w:p w:rsidR="004328A2" w:rsidRDefault="004328A2" w:rsidP="004328A2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426F97" w:rsidRPr="00D910AB" w:rsidRDefault="00426F97" w:rsidP="00426F97">
      <w:r w:rsidRPr="00D910AB">
        <w:t xml:space="preserve">Штифты </w:t>
      </w:r>
      <w:proofErr w:type="spellStart"/>
      <w:r w:rsidRPr="00D910AB">
        <w:t>эндоканальные</w:t>
      </w:r>
      <w:proofErr w:type="spellEnd"/>
      <w:r w:rsidRPr="00D910AB">
        <w:t xml:space="preserve"> гуттаперчевые, 1</w:t>
      </w:r>
      <w:r>
        <w:t>8</w:t>
      </w:r>
      <w:r w:rsidRPr="00D910AB">
        <w:t>0</w:t>
      </w:r>
      <w:r>
        <w:t>,00</w:t>
      </w:r>
      <w:r w:rsidRPr="00D910AB">
        <w:t xml:space="preserve"> </w:t>
      </w:r>
      <w:r>
        <w:t xml:space="preserve">за </w:t>
      </w:r>
      <w:proofErr w:type="spellStart"/>
      <w:r w:rsidRPr="00D910AB">
        <w:t>упак</w:t>
      </w:r>
      <w:proofErr w:type="spellEnd"/>
    </w:p>
    <w:p w:rsidR="00426F97" w:rsidRPr="00D910AB" w:rsidRDefault="00426F97" w:rsidP="00426F97">
      <w:r w:rsidRPr="00D910AB">
        <w:t xml:space="preserve">Штифты </w:t>
      </w:r>
      <w:proofErr w:type="spellStart"/>
      <w:r w:rsidRPr="00D910AB">
        <w:t>эндоканальные</w:t>
      </w:r>
      <w:proofErr w:type="spellEnd"/>
      <w:r w:rsidRPr="00D910AB">
        <w:t xml:space="preserve"> гуттаперчевые, 1</w:t>
      </w:r>
      <w:r>
        <w:t>8</w:t>
      </w:r>
      <w:r w:rsidRPr="00D910AB">
        <w:t>0</w:t>
      </w:r>
      <w:r>
        <w:t>,00</w:t>
      </w:r>
      <w:r w:rsidRPr="00D910AB">
        <w:t xml:space="preserve"> </w:t>
      </w:r>
      <w:r>
        <w:t xml:space="preserve">за </w:t>
      </w:r>
      <w:proofErr w:type="spellStart"/>
      <w:r w:rsidRPr="00D910AB">
        <w:t>упак</w:t>
      </w:r>
      <w:proofErr w:type="spellEnd"/>
    </w:p>
    <w:p w:rsidR="00426F97" w:rsidRPr="00D910AB" w:rsidRDefault="00426F97" w:rsidP="00426F97">
      <w:r w:rsidRPr="00D910AB">
        <w:t xml:space="preserve">Штифты </w:t>
      </w:r>
      <w:proofErr w:type="spellStart"/>
      <w:r w:rsidRPr="00D910AB">
        <w:t>эндоканальные</w:t>
      </w:r>
      <w:proofErr w:type="spellEnd"/>
      <w:r w:rsidRPr="00D910AB">
        <w:t xml:space="preserve"> гуттаперчевые, 1</w:t>
      </w:r>
      <w:r>
        <w:t>8</w:t>
      </w:r>
      <w:r w:rsidRPr="00D910AB">
        <w:t>0</w:t>
      </w:r>
      <w:r>
        <w:t>,00</w:t>
      </w:r>
      <w:r w:rsidRPr="00D910AB">
        <w:t xml:space="preserve"> </w:t>
      </w:r>
      <w:r>
        <w:t xml:space="preserve">за </w:t>
      </w:r>
      <w:proofErr w:type="spellStart"/>
      <w:r w:rsidRPr="00D910AB">
        <w:t>упак</w:t>
      </w:r>
      <w:proofErr w:type="spellEnd"/>
    </w:p>
    <w:p w:rsidR="00426F97" w:rsidRPr="00D910AB" w:rsidRDefault="00426F97" w:rsidP="00426F97">
      <w:r w:rsidRPr="00D910AB">
        <w:t xml:space="preserve">Штифты </w:t>
      </w:r>
      <w:proofErr w:type="spellStart"/>
      <w:r w:rsidRPr="00D910AB">
        <w:t>эндоканальные</w:t>
      </w:r>
      <w:proofErr w:type="spellEnd"/>
      <w:r w:rsidRPr="00D910AB">
        <w:t xml:space="preserve"> гуттаперчевые, 2</w:t>
      </w:r>
      <w:r>
        <w:t>60,00 за</w:t>
      </w:r>
      <w:r w:rsidRPr="00D910AB">
        <w:t xml:space="preserve"> </w:t>
      </w:r>
      <w:proofErr w:type="spellStart"/>
      <w:r w:rsidRPr="00D910AB">
        <w:t>упак</w:t>
      </w:r>
      <w:proofErr w:type="spellEnd"/>
    </w:p>
    <w:p w:rsidR="00426F97" w:rsidRPr="00D910AB" w:rsidRDefault="00426F97" w:rsidP="00426F97">
      <w:r w:rsidRPr="00D910AB">
        <w:t xml:space="preserve">Штифты </w:t>
      </w:r>
      <w:proofErr w:type="spellStart"/>
      <w:r w:rsidRPr="00D910AB">
        <w:t>эндоканальные</w:t>
      </w:r>
      <w:proofErr w:type="spellEnd"/>
      <w:r w:rsidRPr="00D910AB">
        <w:t xml:space="preserve"> гуттаперчевые, </w:t>
      </w:r>
      <w:r>
        <w:t>260,00</w:t>
      </w:r>
      <w:r w:rsidRPr="00D910AB">
        <w:t xml:space="preserve"> </w:t>
      </w:r>
      <w:proofErr w:type="spellStart"/>
      <w:r w:rsidRPr="00D910AB">
        <w:t>Упак</w:t>
      </w:r>
      <w:proofErr w:type="spellEnd"/>
    </w:p>
    <w:p w:rsidR="00426F97" w:rsidRPr="00D910AB" w:rsidRDefault="00426F97" w:rsidP="00426F97">
      <w:r w:rsidRPr="00D910AB">
        <w:t xml:space="preserve">Штифты </w:t>
      </w:r>
      <w:proofErr w:type="spellStart"/>
      <w:r w:rsidRPr="00D910AB">
        <w:t>эндоканальные</w:t>
      </w:r>
      <w:proofErr w:type="spellEnd"/>
      <w:r w:rsidRPr="00D910AB">
        <w:t xml:space="preserve"> абсорбирующие бумажные, 1</w:t>
      </w:r>
      <w:r>
        <w:t>4</w:t>
      </w:r>
      <w:r w:rsidRPr="00D910AB">
        <w:t>0</w:t>
      </w:r>
      <w:r>
        <w:t>,00</w:t>
      </w:r>
      <w:r w:rsidRPr="00D910AB">
        <w:t xml:space="preserve"> </w:t>
      </w:r>
      <w:r>
        <w:t xml:space="preserve">за </w:t>
      </w:r>
      <w:proofErr w:type="spellStart"/>
      <w:r w:rsidRPr="00D910AB">
        <w:t>упак</w:t>
      </w:r>
      <w:proofErr w:type="spellEnd"/>
    </w:p>
    <w:p w:rsidR="00426F97" w:rsidRPr="00D910AB" w:rsidRDefault="00426F97" w:rsidP="00426F97">
      <w:r w:rsidRPr="00D910AB">
        <w:t xml:space="preserve">Штифты </w:t>
      </w:r>
      <w:proofErr w:type="spellStart"/>
      <w:r w:rsidRPr="00D910AB">
        <w:t>эндоканальные</w:t>
      </w:r>
      <w:proofErr w:type="spellEnd"/>
      <w:r w:rsidRPr="00D910AB">
        <w:t xml:space="preserve"> абсорбирующие бумажные, 1</w:t>
      </w:r>
      <w:r>
        <w:t>4</w:t>
      </w:r>
      <w:r w:rsidRPr="00D910AB">
        <w:t>0</w:t>
      </w:r>
      <w:r>
        <w:t xml:space="preserve">,00 за </w:t>
      </w:r>
      <w:r w:rsidRPr="00D910AB">
        <w:t xml:space="preserve"> </w:t>
      </w:r>
      <w:proofErr w:type="spellStart"/>
      <w:r w:rsidRPr="00D910AB">
        <w:t>упак</w:t>
      </w:r>
      <w:proofErr w:type="spellEnd"/>
    </w:p>
    <w:p w:rsidR="00426F97" w:rsidRPr="00D910AB" w:rsidRDefault="00426F97" w:rsidP="00426F97">
      <w:r w:rsidRPr="00D910AB">
        <w:t>Штифт внутрика</w:t>
      </w:r>
      <w:r>
        <w:t>нальный конический титановый, 415,00 за</w:t>
      </w:r>
      <w:r w:rsidRPr="00D910AB">
        <w:t xml:space="preserve"> </w:t>
      </w:r>
      <w:proofErr w:type="spellStart"/>
      <w:r w:rsidRPr="00D910AB">
        <w:t>упак</w:t>
      </w:r>
      <w:proofErr w:type="spellEnd"/>
    </w:p>
    <w:p w:rsidR="00426F97" w:rsidRDefault="00426F97" w:rsidP="00426F97">
      <w:r w:rsidRPr="00D910AB">
        <w:t>Штифт внутрик</w:t>
      </w:r>
      <w:r>
        <w:t>анальный конический титановый, 415,00 за</w:t>
      </w:r>
      <w:r w:rsidRPr="00D910AB">
        <w:t xml:space="preserve"> </w:t>
      </w:r>
      <w:proofErr w:type="spellStart"/>
      <w:r w:rsidRPr="00D910AB">
        <w:t>упак</w:t>
      </w:r>
      <w:proofErr w:type="spellEnd"/>
    </w:p>
    <w:p w:rsidR="005B1F08" w:rsidRPr="00426F97" w:rsidRDefault="005B1F08" w:rsidP="00426F97">
      <w:r>
        <w:t xml:space="preserve">                                                                                       424,40 за</w:t>
      </w:r>
      <w:r w:rsidRPr="00D910AB">
        <w:t xml:space="preserve"> </w:t>
      </w:r>
      <w:proofErr w:type="spellStart"/>
      <w:r w:rsidRPr="00D910AB">
        <w:t>упак</w:t>
      </w:r>
      <w:proofErr w:type="spellEnd"/>
    </w:p>
    <w:p w:rsidR="004328A2" w:rsidRDefault="004328A2" w:rsidP="004328A2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контракта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до 31 </w:t>
      </w:r>
      <w:r w:rsidR="00426F97">
        <w:rPr>
          <w:sz w:val="24"/>
          <w:szCs w:val="24"/>
        </w:rPr>
        <w:lastRenderedPageBreak/>
        <w:t xml:space="preserve">декабря </w:t>
      </w:r>
      <w:r>
        <w:rPr>
          <w:sz w:val="24"/>
          <w:szCs w:val="24"/>
        </w:rPr>
        <w:t xml:space="preserve"> 2021 года.</w:t>
      </w:r>
    </w:p>
    <w:p w:rsidR="005B1F08" w:rsidRPr="00074CB3" w:rsidRDefault="005B1F08" w:rsidP="005B1F08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0340200003320014370</w:t>
      </w:r>
      <w:r w:rsidRPr="00AB12E5">
        <w:rPr>
          <w:b/>
          <w:sz w:val="24"/>
          <w:szCs w:val="24"/>
        </w:rPr>
        <w:t>;</w:t>
      </w:r>
    </w:p>
    <w:p w:rsidR="005B1F08" w:rsidRPr="0007547F" w:rsidRDefault="005B1F08" w:rsidP="005B1F08">
      <w:pPr>
        <w:jc w:val="center"/>
        <w:rPr>
          <w:b/>
        </w:rPr>
      </w:pPr>
      <w:r w:rsidRPr="00F50147">
        <w:rPr>
          <w:sz w:val="24"/>
          <w:szCs w:val="24"/>
        </w:rPr>
        <w:t>Наименование объекта закупки</w:t>
      </w:r>
      <w:r w:rsidRPr="004B5DBC">
        <w:rPr>
          <w:sz w:val="24"/>
          <w:szCs w:val="24"/>
        </w:rPr>
        <w:t>:</w:t>
      </w:r>
      <w:r w:rsidRPr="00EE4900">
        <w:t xml:space="preserve"> </w:t>
      </w:r>
      <w:r>
        <w:t xml:space="preserve">поставка </w:t>
      </w:r>
      <w:r w:rsidRPr="00426F97">
        <w:t>изделий стоматологическо</w:t>
      </w:r>
      <w:r>
        <w:t>го назначения (</w:t>
      </w:r>
      <w:proofErr w:type="spellStart"/>
      <w:r>
        <w:t>инструмениты</w:t>
      </w:r>
      <w:proofErr w:type="spellEnd"/>
      <w:r w:rsidRPr="00426F97">
        <w:t>)</w:t>
      </w:r>
    </w:p>
    <w:p w:rsidR="005B1F08" w:rsidRPr="00D74AFB" w:rsidRDefault="005B1F08" w:rsidP="005B1F08">
      <w:pPr>
        <w:jc w:val="center"/>
      </w:pPr>
    </w:p>
    <w:p w:rsidR="005B1F08" w:rsidRDefault="005B1F08" w:rsidP="005B1F08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</w:t>
      </w:r>
    </w:p>
    <w:p w:rsidR="005B1F08" w:rsidRPr="00074CE3" w:rsidRDefault="005B1F08" w:rsidP="005B1F08">
      <w:r w:rsidRPr="00074CE3">
        <w:t xml:space="preserve">Инструменты стоматологические </w:t>
      </w:r>
      <w:proofErr w:type="spellStart"/>
      <w:r w:rsidRPr="00074CE3">
        <w:rPr>
          <w:color w:val="000000"/>
          <w:shd w:val="clear" w:color="auto" w:fill="F9F8F3"/>
        </w:rPr>
        <w:t>Pluggers</w:t>
      </w:r>
      <w:proofErr w:type="spellEnd"/>
      <w:r w:rsidRPr="00074CE3">
        <w:t xml:space="preserve">, 3 </w:t>
      </w:r>
      <w:proofErr w:type="spellStart"/>
      <w:r w:rsidRPr="00074CE3">
        <w:t>упак</w:t>
      </w:r>
      <w:proofErr w:type="spellEnd"/>
    </w:p>
    <w:p w:rsidR="005B1F08" w:rsidRPr="00074CE3" w:rsidRDefault="005B1F08" w:rsidP="005B1F08">
      <w:r w:rsidRPr="00074CE3">
        <w:t xml:space="preserve">Инструменты стоматологические </w:t>
      </w:r>
      <w:proofErr w:type="spellStart"/>
      <w:r w:rsidRPr="00074CE3">
        <w:rPr>
          <w:color w:val="000000"/>
          <w:shd w:val="clear" w:color="auto" w:fill="F9F8F3"/>
        </w:rPr>
        <w:t>Pluggers</w:t>
      </w:r>
      <w:proofErr w:type="spellEnd"/>
      <w:r w:rsidRPr="00074CE3">
        <w:t xml:space="preserve">, 3 </w:t>
      </w:r>
      <w:proofErr w:type="spellStart"/>
      <w:r w:rsidRPr="00074CE3">
        <w:t>упак</w:t>
      </w:r>
      <w:proofErr w:type="spellEnd"/>
    </w:p>
    <w:p w:rsidR="005B1F08" w:rsidRPr="00074CE3" w:rsidRDefault="005B1F08" w:rsidP="005B1F08">
      <w:r w:rsidRPr="00074CE3">
        <w:rPr>
          <w:color w:val="000000"/>
        </w:rPr>
        <w:t xml:space="preserve">Спредер </w:t>
      </w:r>
      <w:proofErr w:type="spellStart"/>
      <w:r w:rsidRPr="00074CE3">
        <w:rPr>
          <w:color w:val="000000"/>
        </w:rPr>
        <w:t>эндодонтический</w:t>
      </w:r>
      <w:proofErr w:type="spellEnd"/>
      <w:r w:rsidRPr="00074CE3">
        <w:t xml:space="preserve">, 6 </w:t>
      </w:r>
      <w:proofErr w:type="spellStart"/>
      <w:proofErr w:type="gramStart"/>
      <w:r w:rsidRPr="00074CE3">
        <w:t>шт</w:t>
      </w:r>
      <w:proofErr w:type="spellEnd"/>
      <w:proofErr w:type="gramEnd"/>
    </w:p>
    <w:p w:rsidR="005B1F08" w:rsidRPr="00074CE3" w:rsidRDefault="005B1F08" w:rsidP="005B1F08">
      <w:r w:rsidRPr="00074CE3">
        <w:rPr>
          <w:color w:val="000000"/>
        </w:rPr>
        <w:t xml:space="preserve">Спредер </w:t>
      </w:r>
      <w:proofErr w:type="spellStart"/>
      <w:r w:rsidRPr="00074CE3">
        <w:rPr>
          <w:color w:val="000000"/>
        </w:rPr>
        <w:t>эндодонтический</w:t>
      </w:r>
      <w:proofErr w:type="spellEnd"/>
      <w:r w:rsidRPr="00074CE3">
        <w:t>, 3шт</w:t>
      </w:r>
    </w:p>
    <w:p w:rsidR="005B1F08" w:rsidRPr="00074CE3" w:rsidRDefault="005B1F08" w:rsidP="005B1F08">
      <w:r w:rsidRPr="00074CE3">
        <w:t xml:space="preserve">Инструменты стоматологические </w:t>
      </w:r>
      <w:proofErr w:type="spellStart"/>
      <w:r w:rsidRPr="00074CE3">
        <w:t>Штрипсы</w:t>
      </w:r>
      <w:proofErr w:type="spellEnd"/>
      <w:r w:rsidRPr="00074CE3">
        <w:t xml:space="preserve">, 1 </w:t>
      </w:r>
      <w:proofErr w:type="spellStart"/>
      <w:r w:rsidRPr="00074CE3">
        <w:t>упак</w:t>
      </w:r>
      <w:proofErr w:type="spellEnd"/>
    </w:p>
    <w:p w:rsidR="005B1F08" w:rsidRDefault="005B1F08" w:rsidP="005B1F08">
      <w:pPr>
        <w:ind w:firstLine="708"/>
        <w:rPr>
          <w:b/>
          <w:sz w:val="24"/>
          <w:szCs w:val="24"/>
        </w:rPr>
      </w:pPr>
    </w:p>
    <w:p w:rsidR="005B1F08" w:rsidRDefault="005B1F08" w:rsidP="005B1F08">
      <w:pPr>
        <w:spacing w:after="120"/>
        <w:jc w:val="both"/>
        <w:rPr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5B1F08" w:rsidRPr="002D79D6" w:rsidRDefault="005B1F08" w:rsidP="005B1F08">
      <w:pPr>
        <w:spacing w:after="120"/>
        <w:jc w:val="both"/>
        <w:rPr>
          <w:b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</w:t>
      </w:r>
      <w:r w:rsidRPr="005B1F08">
        <w:rPr>
          <w:b/>
          <w:sz w:val="24"/>
          <w:szCs w:val="24"/>
        </w:rPr>
        <w:t>7 192,22</w:t>
      </w:r>
      <w:r w:rsidRPr="005A6C16">
        <w:rPr>
          <w:b/>
        </w:rPr>
        <w:t>руб.</w:t>
      </w:r>
    </w:p>
    <w:p w:rsidR="005B1F08" w:rsidRPr="00AB12E5" w:rsidRDefault="005B1F08" w:rsidP="005B1F08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28.12.2020г</w:t>
      </w:r>
      <w:r w:rsidRPr="00AB12E5">
        <w:rPr>
          <w:sz w:val="24"/>
          <w:szCs w:val="24"/>
        </w:rPr>
        <w:t xml:space="preserve"> </w:t>
      </w:r>
    </w:p>
    <w:p w:rsidR="005B1F08" w:rsidRDefault="005B1F08" w:rsidP="005B1F08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Pr="00A16AA1">
        <w:rPr>
          <w:sz w:val="24"/>
          <w:szCs w:val="24"/>
        </w:rPr>
        <w:t>Общество с ограниченной ответственностью</w:t>
      </w:r>
      <w:r w:rsidRPr="00A16AA1">
        <w:rPr>
          <w:bCs/>
          <w:iCs/>
          <w:sz w:val="24"/>
          <w:szCs w:val="24"/>
        </w:rPr>
        <w:t xml:space="preserve"> </w:t>
      </w:r>
      <w:r w:rsidRPr="00A16AA1">
        <w:rPr>
          <w:sz w:val="24"/>
          <w:szCs w:val="24"/>
        </w:rPr>
        <w:t>«</w:t>
      </w:r>
      <w:proofErr w:type="spellStart"/>
      <w:r w:rsidRPr="00A16AA1">
        <w:rPr>
          <w:sz w:val="24"/>
          <w:szCs w:val="24"/>
        </w:rPr>
        <w:t>ВелесМед</w:t>
      </w:r>
      <w:proofErr w:type="spellEnd"/>
      <w:r w:rsidRPr="00A16AA1">
        <w:rPr>
          <w:sz w:val="24"/>
          <w:szCs w:val="24"/>
        </w:rPr>
        <w:t>»</w:t>
      </w:r>
    </w:p>
    <w:p w:rsidR="005B1F08" w:rsidRPr="00AB12E5" w:rsidRDefault="005B1F08" w:rsidP="005B1F08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7 192,22 руб.</w:t>
      </w:r>
    </w:p>
    <w:p w:rsidR="005B1F08" w:rsidRDefault="005B1F08" w:rsidP="005B1F08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5B1F08" w:rsidRPr="00074CE3" w:rsidRDefault="005B1F08" w:rsidP="005B1F08">
      <w:r w:rsidRPr="00074CE3">
        <w:t xml:space="preserve">Инструменты стоматологические </w:t>
      </w:r>
      <w:proofErr w:type="spellStart"/>
      <w:r w:rsidRPr="00074CE3">
        <w:rPr>
          <w:color w:val="000000"/>
          <w:shd w:val="clear" w:color="auto" w:fill="F9F8F3"/>
        </w:rPr>
        <w:t>Pluggers</w:t>
      </w:r>
      <w:proofErr w:type="spellEnd"/>
      <w:r>
        <w:t>, 467,78 за</w:t>
      </w:r>
      <w:r w:rsidRPr="00074CE3">
        <w:t xml:space="preserve"> </w:t>
      </w:r>
      <w:proofErr w:type="spellStart"/>
      <w:r w:rsidRPr="00074CE3">
        <w:t>упак</w:t>
      </w:r>
      <w:proofErr w:type="spellEnd"/>
    </w:p>
    <w:p w:rsidR="005B1F08" w:rsidRPr="00074CE3" w:rsidRDefault="005B1F08" w:rsidP="005B1F08">
      <w:r w:rsidRPr="00074CE3">
        <w:t xml:space="preserve">Инструменты стоматологические </w:t>
      </w:r>
      <w:proofErr w:type="spellStart"/>
      <w:r w:rsidRPr="00074CE3">
        <w:rPr>
          <w:color w:val="000000"/>
          <w:shd w:val="clear" w:color="auto" w:fill="F9F8F3"/>
        </w:rPr>
        <w:t>Pluggers</w:t>
      </w:r>
      <w:proofErr w:type="spellEnd"/>
      <w:r>
        <w:t>, 467,78</w:t>
      </w:r>
      <w:r w:rsidRPr="00074CE3">
        <w:t xml:space="preserve"> </w:t>
      </w:r>
      <w:proofErr w:type="spellStart"/>
      <w:r w:rsidRPr="00074CE3">
        <w:t>упак</w:t>
      </w:r>
      <w:proofErr w:type="spellEnd"/>
    </w:p>
    <w:p w:rsidR="005B1F08" w:rsidRPr="00074CE3" w:rsidRDefault="005B1F08" w:rsidP="005B1F08">
      <w:r w:rsidRPr="00074CE3">
        <w:rPr>
          <w:color w:val="000000"/>
        </w:rPr>
        <w:t xml:space="preserve">Спредер </w:t>
      </w:r>
      <w:proofErr w:type="spellStart"/>
      <w:r w:rsidRPr="00074CE3">
        <w:rPr>
          <w:color w:val="000000"/>
        </w:rPr>
        <w:t>эндодонтический</w:t>
      </w:r>
      <w:proofErr w:type="spellEnd"/>
      <w:r>
        <w:t xml:space="preserve">,  459,27 за </w:t>
      </w:r>
      <w:proofErr w:type="spellStart"/>
      <w:proofErr w:type="gramStart"/>
      <w:r w:rsidRPr="00074CE3">
        <w:t>шт</w:t>
      </w:r>
      <w:proofErr w:type="spellEnd"/>
      <w:proofErr w:type="gramEnd"/>
    </w:p>
    <w:p w:rsidR="005B1F08" w:rsidRPr="00074CE3" w:rsidRDefault="005B1F08" w:rsidP="005B1F08">
      <w:r w:rsidRPr="00074CE3">
        <w:rPr>
          <w:color w:val="000000"/>
        </w:rPr>
        <w:t xml:space="preserve">Спредер </w:t>
      </w:r>
      <w:proofErr w:type="spellStart"/>
      <w:r w:rsidRPr="00074CE3">
        <w:rPr>
          <w:color w:val="000000"/>
        </w:rPr>
        <w:t>эндодонтический</w:t>
      </w:r>
      <w:proofErr w:type="spellEnd"/>
      <w:r>
        <w:t xml:space="preserve">,  459,27 </w:t>
      </w:r>
      <w:proofErr w:type="spellStart"/>
      <w:proofErr w:type="gramStart"/>
      <w:r w:rsidRPr="00074CE3">
        <w:t>шт</w:t>
      </w:r>
      <w:proofErr w:type="spellEnd"/>
      <w:proofErr w:type="gramEnd"/>
    </w:p>
    <w:p w:rsidR="005B1F08" w:rsidRPr="00074CE3" w:rsidRDefault="005B1F08" w:rsidP="005B1F08">
      <w:r w:rsidRPr="00074CE3">
        <w:t xml:space="preserve">Инструменты стоматологические </w:t>
      </w:r>
      <w:proofErr w:type="spellStart"/>
      <w:r>
        <w:t>Штрипсы</w:t>
      </w:r>
      <w:proofErr w:type="spellEnd"/>
      <w:r>
        <w:t xml:space="preserve">, 252,11 за </w:t>
      </w:r>
      <w:r w:rsidRPr="00074CE3">
        <w:t xml:space="preserve"> </w:t>
      </w:r>
      <w:proofErr w:type="spellStart"/>
      <w:r w:rsidRPr="00074CE3">
        <w:t>упак</w:t>
      </w:r>
      <w:proofErr w:type="spellEnd"/>
    </w:p>
    <w:p w:rsidR="005B1F08" w:rsidRDefault="005B1F08" w:rsidP="005B1F08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контракта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до 31 декабря  2021 года.</w:t>
      </w:r>
    </w:p>
    <w:p w:rsidR="005B1F08" w:rsidRPr="00074CB3" w:rsidRDefault="005B1F08" w:rsidP="005B1F08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0340200003320014156</w:t>
      </w:r>
      <w:r w:rsidRPr="00AB12E5">
        <w:rPr>
          <w:b/>
          <w:sz w:val="24"/>
          <w:szCs w:val="24"/>
        </w:rPr>
        <w:t>;</w:t>
      </w:r>
    </w:p>
    <w:p w:rsidR="005B1F08" w:rsidRPr="0007547F" w:rsidRDefault="005B1F08" w:rsidP="005B1F08">
      <w:pPr>
        <w:jc w:val="center"/>
        <w:rPr>
          <w:b/>
        </w:rPr>
      </w:pPr>
      <w:r w:rsidRPr="00F50147">
        <w:rPr>
          <w:sz w:val="24"/>
          <w:szCs w:val="24"/>
        </w:rPr>
        <w:t>Наименование объекта закупки</w:t>
      </w:r>
      <w:r w:rsidRPr="004B5DBC">
        <w:rPr>
          <w:sz w:val="24"/>
          <w:szCs w:val="24"/>
        </w:rPr>
        <w:t>:</w:t>
      </w:r>
      <w:r w:rsidRPr="00EE4900">
        <w:t xml:space="preserve"> </w:t>
      </w:r>
      <w:r>
        <w:t xml:space="preserve">поставка </w:t>
      </w:r>
      <w:r w:rsidRPr="00426F97">
        <w:t>изделий стоматологическо</w:t>
      </w:r>
      <w:r w:rsidR="00927C8D">
        <w:t>го назначения (</w:t>
      </w:r>
      <w:proofErr w:type="spellStart"/>
      <w:r w:rsidR="00927C8D">
        <w:t>каналонаполнитель</w:t>
      </w:r>
      <w:proofErr w:type="spellEnd"/>
      <w:r w:rsidRPr="00426F97">
        <w:t>)</w:t>
      </w:r>
    </w:p>
    <w:p w:rsidR="005B1F08" w:rsidRPr="00D74AFB" w:rsidRDefault="005B1F08" w:rsidP="005B1F08">
      <w:pPr>
        <w:jc w:val="center"/>
      </w:pPr>
    </w:p>
    <w:p w:rsidR="005B1F08" w:rsidRDefault="005B1F08" w:rsidP="005B1F08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</w:t>
      </w:r>
    </w:p>
    <w:p w:rsidR="00927C8D" w:rsidRDefault="00927C8D" w:rsidP="00927C8D">
      <w:pPr>
        <w:jc w:val="center"/>
      </w:pPr>
      <w:r w:rsidRPr="00927C8D">
        <w:t>изделий стоматологического назначения (</w:t>
      </w:r>
      <w:proofErr w:type="spellStart"/>
      <w:r w:rsidRPr="00927C8D">
        <w:t>каналонаполнитель</w:t>
      </w:r>
      <w:proofErr w:type="spellEnd"/>
      <w:r w:rsidRPr="00927C8D">
        <w:t>)</w:t>
      </w:r>
      <w:r>
        <w:t xml:space="preserve">-99 </w:t>
      </w:r>
      <w:proofErr w:type="spellStart"/>
      <w:proofErr w:type="gramStart"/>
      <w:r>
        <w:t>шт</w:t>
      </w:r>
      <w:proofErr w:type="spellEnd"/>
      <w:proofErr w:type="gramEnd"/>
    </w:p>
    <w:p w:rsidR="00927C8D" w:rsidRPr="00927C8D" w:rsidRDefault="00927C8D" w:rsidP="00927C8D">
      <w:pPr>
        <w:jc w:val="center"/>
      </w:pPr>
      <w:r>
        <w:t xml:space="preserve">                                                   </w:t>
      </w:r>
      <w:r w:rsidR="00BF5C57">
        <w:t xml:space="preserve">                                                       1 </w:t>
      </w:r>
      <w:proofErr w:type="spellStart"/>
      <w:proofErr w:type="gramStart"/>
      <w:r w:rsidR="00BF5C57">
        <w:t>шт</w:t>
      </w:r>
      <w:proofErr w:type="spellEnd"/>
      <w:proofErr w:type="gramEnd"/>
    </w:p>
    <w:p w:rsidR="005B1F08" w:rsidRDefault="005B1F08" w:rsidP="005B1F08">
      <w:pPr>
        <w:ind w:firstLine="708"/>
        <w:rPr>
          <w:b/>
          <w:sz w:val="24"/>
          <w:szCs w:val="24"/>
        </w:rPr>
      </w:pPr>
    </w:p>
    <w:p w:rsidR="005B1F08" w:rsidRDefault="005B1F08" w:rsidP="005B1F08">
      <w:pPr>
        <w:spacing w:after="120"/>
        <w:jc w:val="both"/>
        <w:rPr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5B1F08" w:rsidRPr="002D79D6" w:rsidRDefault="005B1F08" w:rsidP="005B1F08">
      <w:pPr>
        <w:spacing w:after="120"/>
        <w:jc w:val="both"/>
        <w:rPr>
          <w:b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</w:t>
      </w:r>
      <w:r w:rsidR="00927C8D">
        <w:rPr>
          <w:b/>
          <w:sz w:val="24"/>
          <w:szCs w:val="24"/>
        </w:rPr>
        <w:t>32 090,00</w:t>
      </w:r>
      <w:r w:rsidRPr="005A6C16">
        <w:rPr>
          <w:b/>
        </w:rPr>
        <w:t>руб.</w:t>
      </w:r>
    </w:p>
    <w:p w:rsidR="005B1F08" w:rsidRPr="00AB12E5" w:rsidRDefault="005B1F08" w:rsidP="005B1F08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28.12.2020г</w:t>
      </w:r>
      <w:r w:rsidRPr="00AB12E5">
        <w:rPr>
          <w:sz w:val="24"/>
          <w:szCs w:val="24"/>
        </w:rPr>
        <w:t xml:space="preserve"> </w:t>
      </w:r>
    </w:p>
    <w:p w:rsidR="00927C8D" w:rsidRDefault="005B1F08" w:rsidP="005B1F08">
      <w:pPr>
        <w:pStyle w:val="a4"/>
        <w:ind w:left="405"/>
        <w:rPr>
          <w:b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927C8D" w:rsidRPr="00CD7984">
        <w:rPr>
          <w:bCs/>
          <w:noProof/>
          <w:color w:val="000000"/>
          <w:sz w:val="24"/>
          <w:szCs w:val="24"/>
        </w:rPr>
        <w:t>Индивидуальный предприниматель</w:t>
      </w:r>
      <w:r w:rsidR="00927C8D" w:rsidRPr="00CD7984">
        <w:t xml:space="preserve"> </w:t>
      </w:r>
      <w:r w:rsidR="00927C8D" w:rsidRPr="00CD7984">
        <w:rPr>
          <w:bCs/>
          <w:noProof/>
          <w:color w:val="000000"/>
          <w:sz w:val="24"/>
          <w:szCs w:val="24"/>
        </w:rPr>
        <w:t>Гужов Александр Владимирович</w:t>
      </w:r>
      <w:r w:rsidR="00927C8D" w:rsidRPr="00AB12E5">
        <w:rPr>
          <w:b/>
          <w:sz w:val="24"/>
          <w:szCs w:val="24"/>
        </w:rPr>
        <w:t xml:space="preserve"> </w:t>
      </w:r>
    </w:p>
    <w:p w:rsidR="005B1F08" w:rsidRPr="00AB12E5" w:rsidRDefault="005B1F08" w:rsidP="005B1F08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927C8D">
        <w:rPr>
          <w:sz w:val="24"/>
          <w:szCs w:val="24"/>
        </w:rPr>
        <w:t>22 630,55</w:t>
      </w:r>
      <w:r>
        <w:rPr>
          <w:sz w:val="24"/>
          <w:szCs w:val="24"/>
        </w:rPr>
        <w:t xml:space="preserve"> руб.</w:t>
      </w:r>
    </w:p>
    <w:p w:rsidR="005B1F08" w:rsidRDefault="005B1F08" w:rsidP="005B1F08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BF5C57" w:rsidRDefault="00BF5C57" w:rsidP="00BF5C57">
      <w:pPr>
        <w:jc w:val="center"/>
      </w:pPr>
      <w:r w:rsidRPr="00927C8D">
        <w:t>изделий стоматологического назначения (</w:t>
      </w:r>
      <w:proofErr w:type="spellStart"/>
      <w:r w:rsidRPr="00927C8D">
        <w:t>каналонаполнитель</w:t>
      </w:r>
      <w:proofErr w:type="spellEnd"/>
      <w:r w:rsidRPr="00927C8D">
        <w:t>)</w:t>
      </w:r>
      <w:r>
        <w:t xml:space="preserve">-226,30 за  </w:t>
      </w:r>
      <w:proofErr w:type="spellStart"/>
      <w:proofErr w:type="gramStart"/>
      <w:r>
        <w:t>шт</w:t>
      </w:r>
      <w:proofErr w:type="spellEnd"/>
      <w:proofErr w:type="gramEnd"/>
    </w:p>
    <w:p w:rsidR="00BF5C57" w:rsidRPr="00927C8D" w:rsidRDefault="00BF5C57" w:rsidP="00BF5C57">
      <w:pPr>
        <w:jc w:val="center"/>
      </w:pPr>
      <w:r>
        <w:t xml:space="preserve">                                                                                                          226,85 за </w:t>
      </w:r>
      <w:proofErr w:type="spellStart"/>
      <w:proofErr w:type="gramStart"/>
      <w:r>
        <w:t>шт</w:t>
      </w:r>
      <w:proofErr w:type="spellEnd"/>
      <w:proofErr w:type="gramEnd"/>
    </w:p>
    <w:p w:rsidR="005B1F08" w:rsidRDefault="005B1F08" w:rsidP="005B1F08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контракта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до 31 декабря  2021 года.</w:t>
      </w:r>
    </w:p>
    <w:p w:rsidR="005B1F08" w:rsidRDefault="005B1F08" w:rsidP="005B1F08">
      <w:pPr>
        <w:ind w:firstLine="709"/>
        <w:jc w:val="both"/>
        <w:rPr>
          <w:sz w:val="24"/>
          <w:szCs w:val="24"/>
        </w:rPr>
      </w:pPr>
    </w:p>
    <w:p w:rsidR="00BF5C57" w:rsidRPr="00074CB3" w:rsidRDefault="00BF5C57" w:rsidP="00BF5C57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0340200003320014384</w:t>
      </w:r>
      <w:r w:rsidRPr="00AB12E5">
        <w:rPr>
          <w:b/>
          <w:sz w:val="24"/>
          <w:szCs w:val="24"/>
        </w:rPr>
        <w:t>;</w:t>
      </w:r>
    </w:p>
    <w:p w:rsidR="00BF5C57" w:rsidRPr="0007547F" w:rsidRDefault="00BF5C57" w:rsidP="00BF5C57">
      <w:pPr>
        <w:jc w:val="center"/>
        <w:rPr>
          <w:b/>
        </w:rPr>
      </w:pPr>
      <w:r w:rsidRPr="00F50147">
        <w:rPr>
          <w:sz w:val="24"/>
          <w:szCs w:val="24"/>
        </w:rPr>
        <w:lastRenderedPageBreak/>
        <w:t>Наименование объекта закупки</w:t>
      </w:r>
      <w:r w:rsidRPr="004B5DBC">
        <w:rPr>
          <w:sz w:val="24"/>
          <w:szCs w:val="24"/>
        </w:rPr>
        <w:t>:</w:t>
      </w:r>
      <w:r w:rsidRPr="00EE4900">
        <w:t xml:space="preserve"> </w:t>
      </w:r>
      <w:r>
        <w:t>поставка шин для легковых автомобилей</w:t>
      </w:r>
    </w:p>
    <w:p w:rsidR="00BF5C57" w:rsidRPr="00D74AFB" w:rsidRDefault="00BF5C57" w:rsidP="00BF5C57">
      <w:pPr>
        <w:jc w:val="center"/>
      </w:pPr>
    </w:p>
    <w:p w:rsidR="00BF5C57" w:rsidRDefault="00BF5C57" w:rsidP="00BF5C57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</w:t>
      </w:r>
    </w:p>
    <w:p w:rsidR="00BF5C57" w:rsidRDefault="00BF5C57" w:rsidP="00BF5C57">
      <w:pPr>
        <w:ind w:firstLine="708"/>
        <w:rPr>
          <w:b/>
          <w:sz w:val="24"/>
          <w:szCs w:val="24"/>
        </w:rPr>
      </w:pPr>
      <w:r w:rsidRPr="00F52E6D">
        <w:rPr>
          <w:bCs/>
        </w:rPr>
        <w:t>Шина пневматическая для легкового автомобиля , 4 шт.</w:t>
      </w:r>
    </w:p>
    <w:p w:rsidR="00BF5C57" w:rsidRDefault="00BF5C57" w:rsidP="00BF5C57">
      <w:pPr>
        <w:spacing w:after="120"/>
        <w:jc w:val="both"/>
        <w:rPr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>
        <w:rPr>
          <w:sz w:val="24"/>
          <w:szCs w:val="24"/>
        </w:rPr>
        <w:t>Поставка осуществляется п</w:t>
      </w:r>
      <w:r w:rsidR="001825B5">
        <w:rPr>
          <w:sz w:val="24"/>
          <w:szCs w:val="24"/>
        </w:rPr>
        <w:t>о заявкам Заказчика в течение 15</w:t>
      </w:r>
      <w:r>
        <w:rPr>
          <w:sz w:val="24"/>
          <w:szCs w:val="24"/>
        </w:rPr>
        <w:t xml:space="preserve"> календарных дней с момента направления заявки.</w:t>
      </w:r>
    </w:p>
    <w:p w:rsidR="00BF5C57" w:rsidRPr="002D79D6" w:rsidRDefault="00BF5C57" w:rsidP="00BF5C57">
      <w:pPr>
        <w:spacing w:after="120"/>
        <w:jc w:val="both"/>
        <w:rPr>
          <w:b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</w:t>
      </w:r>
      <w:r w:rsidR="001825B5">
        <w:rPr>
          <w:b/>
          <w:sz w:val="24"/>
          <w:szCs w:val="24"/>
        </w:rPr>
        <w:t>10000</w:t>
      </w:r>
      <w:r>
        <w:rPr>
          <w:b/>
          <w:sz w:val="24"/>
          <w:szCs w:val="24"/>
        </w:rPr>
        <w:t>,00</w:t>
      </w:r>
      <w:r w:rsidRPr="005A6C16">
        <w:rPr>
          <w:b/>
        </w:rPr>
        <w:t>руб.</w:t>
      </w:r>
    </w:p>
    <w:p w:rsidR="00BF5C57" w:rsidRPr="00AB12E5" w:rsidRDefault="00BF5C57" w:rsidP="00BF5C57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28.12.2020г</w:t>
      </w:r>
      <w:r w:rsidRPr="00AB12E5">
        <w:rPr>
          <w:sz w:val="24"/>
          <w:szCs w:val="24"/>
        </w:rPr>
        <w:t xml:space="preserve"> </w:t>
      </w:r>
    </w:p>
    <w:p w:rsidR="00BF5C57" w:rsidRPr="00AB12E5" w:rsidRDefault="00BF5C57" w:rsidP="00BF5C57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1825B5" w:rsidRPr="00A50FF1">
        <w:rPr>
          <w:color w:val="333333"/>
          <w:sz w:val="24"/>
          <w:szCs w:val="24"/>
        </w:rPr>
        <w:t>ИП КОКОВИХИН СЕРГЕЙ НИКОЛАЕВИЧ</w:t>
      </w:r>
      <w:r w:rsidR="001825B5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1825B5">
        <w:rPr>
          <w:sz w:val="24"/>
          <w:szCs w:val="24"/>
        </w:rPr>
        <w:t>10000,00</w:t>
      </w:r>
      <w:r>
        <w:rPr>
          <w:sz w:val="24"/>
          <w:szCs w:val="24"/>
        </w:rPr>
        <w:t xml:space="preserve"> руб.</w:t>
      </w:r>
    </w:p>
    <w:p w:rsidR="00BF5C57" w:rsidRDefault="00BF5C57" w:rsidP="00BF5C57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1825B5" w:rsidRDefault="001825B5" w:rsidP="001825B5">
      <w:pPr>
        <w:ind w:firstLine="708"/>
        <w:rPr>
          <w:b/>
          <w:sz w:val="24"/>
          <w:szCs w:val="24"/>
        </w:rPr>
      </w:pPr>
      <w:r w:rsidRPr="00F52E6D">
        <w:rPr>
          <w:bCs/>
        </w:rPr>
        <w:t xml:space="preserve">Шина пневматическая </w:t>
      </w:r>
      <w:r>
        <w:rPr>
          <w:bCs/>
        </w:rPr>
        <w:t xml:space="preserve">для легкового автомобиля , 2500,00 за </w:t>
      </w:r>
      <w:proofErr w:type="spellStart"/>
      <w:proofErr w:type="gramStart"/>
      <w:r>
        <w:rPr>
          <w:bCs/>
        </w:rPr>
        <w:t>шт</w:t>
      </w:r>
      <w:proofErr w:type="spellEnd"/>
      <w:proofErr w:type="gramEnd"/>
    </w:p>
    <w:p w:rsidR="00BF5C57" w:rsidRDefault="00BF5C57" w:rsidP="00BF5C57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контракта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до 31 декабря  2021 года.</w:t>
      </w:r>
    </w:p>
    <w:p w:rsidR="001825B5" w:rsidRPr="00074CB3" w:rsidRDefault="001825B5" w:rsidP="001825B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0340200003320014348</w:t>
      </w:r>
      <w:r w:rsidRPr="00AB12E5">
        <w:rPr>
          <w:b/>
          <w:sz w:val="24"/>
          <w:szCs w:val="24"/>
        </w:rPr>
        <w:t>;</w:t>
      </w:r>
    </w:p>
    <w:p w:rsidR="001825B5" w:rsidRPr="0007547F" w:rsidRDefault="001825B5" w:rsidP="001825B5">
      <w:pPr>
        <w:jc w:val="center"/>
        <w:rPr>
          <w:b/>
        </w:rPr>
      </w:pPr>
      <w:r w:rsidRPr="00F50147">
        <w:rPr>
          <w:sz w:val="24"/>
          <w:szCs w:val="24"/>
        </w:rPr>
        <w:t>Наименование объекта закупки</w:t>
      </w:r>
      <w:r w:rsidRPr="004B5DBC">
        <w:rPr>
          <w:sz w:val="24"/>
          <w:szCs w:val="24"/>
        </w:rPr>
        <w:t>:</w:t>
      </w:r>
      <w:r w:rsidRPr="00EE4900">
        <w:t xml:space="preserve"> </w:t>
      </w:r>
      <w:r>
        <w:t xml:space="preserve">поставка </w:t>
      </w:r>
      <w:r w:rsidRPr="001825B5">
        <w:t>изделий стоматологического назначения (инструменты, наконечник)</w:t>
      </w:r>
    </w:p>
    <w:p w:rsidR="001825B5" w:rsidRPr="00D74AFB" w:rsidRDefault="001825B5" w:rsidP="001825B5">
      <w:pPr>
        <w:jc w:val="center"/>
      </w:pPr>
    </w:p>
    <w:p w:rsidR="001825B5" w:rsidRDefault="001825B5" w:rsidP="001825B5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</w:t>
      </w:r>
    </w:p>
    <w:p w:rsidR="001825B5" w:rsidRDefault="001825B5" w:rsidP="001825B5">
      <w:r w:rsidRPr="00101FAE">
        <w:rPr>
          <w:color w:val="000000"/>
        </w:rPr>
        <w:t>Наконечник турбинный НТС-300-05</w:t>
      </w:r>
      <w:r>
        <w:t>- 6 шт.</w:t>
      </w:r>
    </w:p>
    <w:p w:rsidR="001825B5" w:rsidRDefault="001825B5" w:rsidP="001825B5">
      <w:r w:rsidRPr="00101FAE">
        <w:t>Наконечник угловой НУо-40</w:t>
      </w:r>
      <w:r>
        <w:t>-6 шт.</w:t>
      </w:r>
    </w:p>
    <w:p w:rsidR="001825B5" w:rsidRPr="009C31CD" w:rsidRDefault="009C31CD" w:rsidP="009C31CD">
      <w:r>
        <w:t>Инструменты стоматологические</w:t>
      </w:r>
      <w:r w:rsidRPr="00101FAE">
        <w:t xml:space="preserve"> </w:t>
      </w:r>
      <w:r>
        <w:t xml:space="preserve">-10 </w:t>
      </w:r>
      <w:proofErr w:type="spellStart"/>
      <w:r>
        <w:t>упак</w:t>
      </w:r>
      <w:proofErr w:type="spellEnd"/>
      <w:r>
        <w:t>.</w:t>
      </w:r>
    </w:p>
    <w:p w:rsidR="001825B5" w:rsidRDefault="001825B5" w:rsidP="001825B5">
      <w:pPr>
        <w:spacing w:after="120"/>
        <w:jc w:val="both"/>
        <w:rPr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>
        <w:rPr>
          <w:sz w:val="24"/>
          <w:szCs w:val="24"/>
        </w:rPr>
        <w:t>Поставка осуществляется по заявкам Заказчика в течение 1</w:t>
      </w:r>
      <w:r w:rsidR="009C31CD">
        <w:rPr>
          <w:sz w:val="24"/>
          <w:szCs w:val="24"/>
        </w:rPr>
        <w:t>0</w:t>
      </w:r>
      <w:r>
        <w:rPr>
          <w:sz w:val="24"/>
          <w:szCs w:val="24"/>
        </w:rPr>
        <w:t xml:space="preserve"> календарных дней с момента направления заявки.</w:t>
      </w:r>
    </w:p>
    <w:p w:rsidR="001825B5" w:rsidRPr="002D79D6" w:rsidRDefault="001825B5" w:rsidP="001825B5">
      <w:pPr>
        <w:spacing w:after="120"/>
        <w:jc w:val="both"/>
        <w:rPr>
          <w:b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</w:t>
      </w:r>
      <w:r w:rsidR="009C31CD">
        <w:rPr>
          <w:b/>
          <w:sz w:val="24"/>
          <w:szCs w:val="24"/>
        </w:rPr>
        <w:t>41 993,60</w:t>
      </w:r>
      <w:r w:rsidRPr="005A6C16">
        <w:rPr>
          <w:b/>
        </w:rPr>
        <w:t>руб.</w:t>
      </w:r>
    </w:p>
    <w:p w:rsidR="001825B5" w:rsidRPr="00AB12E5" w:rsidRDefault="001825B5" w:rsidP="001825B5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9C31CD">
        <w:rPr>
          <w:sz w:val="24"/>
          <w:szCs w:val="24"/>
        </w:rPr>
        <w:t>29</w:t>
      </w:r>
      <w:r>
        <w:rPr>
          <w:sz w:val="24"/>
          <w:szCs w:val="24"/>
        </w:rPr>
        <w:t>.12.2020г</w:t>
      </w:r>
      <w:r w:rsidRPr="00AB12E5">
        <w:rPr>
          <w:sz w:val="24"/>
          <w:szCs w:val="24"/>
        </w:rPr>
        <w:t xml:space="preserve"> </w:t>
      </w:r>
    </w:p>
    <w:p w:rsidR="009C31CD" w:rsidRDefault="001825B5" w:rsidP="001825B5">
      <w:pPr>
        <w:pStyle w:val="a4"/>
        <w:ind w:left="405"/>
        <w:rPr>
          <w:rStyle w:val="af9"/>
          <w:b w:val="0"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9C31CD">
        <w:rPr>
          <w:rStyle w:val="af9"/>
          <w:b w:val="0"/>
          <w:sz w:val="24"/>
          <w:szCs w:val="24"/>
        </w:rPr>
        <w:t xml:space="preserve">Общество с ограниченной </w:t>
      </w:r>
      <w:r w:rsidR="009C31CD" w:rsidRPr="00C704B1">
        <w:rPr>
          <w:rStyle w:val="af9"/>
          <w:b w:val="0"/>
          <w:sz w:val="24"/>
          <w:szCs w:val="24"/>
        </w:rPr>
        <w:t>ответственностью «Виста»</w:t>
      </w:r>
    </w:p>
    <w:p w:rsidR="001825B5" w:rsidRPr="00AB12E5" w:rsidRDefault="001825B5" w:rsidP="001825B5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9C31CD">
        <w:rPr>
          <w:sz w:val="24"/>
          <w:szCs w:val="24"/>
        </w:rPr>
        <w:t>26790,00</w:t>
      </w:r>
      <w:r>
        <w:rPr>
          <w:sz w:val="24"/>
          <w:szCs w:val="24"/>
        </w:rPr>
        <w:t xml:space="preserve"> руб.</w:t>
      </w:r>
    </w:p>
    <w:p w:rsidR="001825B5" w:rsidRDefault="001825B5" w:rsidP="001825B5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9C31CD" w:rsidRDefault="009C31CD" w:rsidP="009C31CD">
      <w:r w:rsidRPr="00101FAE">
        <w:rPr>
          <w:color w:val="000000"/>
        </w:rPr>
        <w:t>Наконечник турбинный НТС-300-05</w:t>
      </w:r>
      <w:r>
        <w:t>- 1800,00 за  шт.</w:t>
      </w:r>
    </w:p>
    <w:p w:rsidR="009C31CD" w:rsidRDefault="009C31CD" w:rsidP="009C31CD">
      <w:r w:rsidRPr="00101FAE">
        <w:t>Наконечник угловой НУо-40</w:t>
      </w:r>
      <w:r>
        <w:t>-2480,00 за шт.</w:t>
      </w:r>
    </w:p>
    <w:p w:rsidR="009C31CD" w:rsidRPr="009C31CD" w:rsidRDefault="009C31CD" w:rsidP="009C31CD">
      <w:r>
        <w:t>Инструменты стоматологические</w:t>
      </w:r>
      <w:r w:rsidRPr="00101FAE">
        <w:t xml:space="preserve"> </w:t>
      </w:r>
      <w:r>
        <w:t xml:space="preserve">-111 за </w:t>
      </w:r>
      <w:proofErr w:type="spellStart"/>
      <w:r>
        <w:t>упак</w:t>
      </w:r>
      <w:proofErr w:type="spellEnd"/>
      <w:r>
        <w:t>.</w:t>
      </w:r>
    </w:p>
    <w:p w:rsidR="001825B5" w:rsidRDefault="001825B5" w:rsidP="001825B5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контракта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до 31 </w:t>
      </w:r>
      <w:r w:rsidR="009C31CD">
        <w:rPr>
          <w:sz w:val="24"/>
          <w:szCs w:val="24"/>
        </w:rPr>
        <w:t>марта  2022</w:t>
      </w:r>
      <w:r>
        <w:rPr>
          <w:sz w:val="24"/>
          <w:szCs w:val="24"/>
        </w:rPr>
        <w:t xml:space="preserve"> года.</w:t>
      </w:r>
    </w:p>
    <w:p w:rsidR="004328A2" w:rsidRDefault="004328A2" w:rsidP="00C329FC">
      <w:pPr>
        <w:ind w:firstLine="709"/>
        <w:jc w:val="both"/>
        <w:rPr>
          <w:sz w:val="24"/>
          <w:szCs w:val="24"/>
        </w:rPr>
      </w:pPr>
    </w:p>
    <w:sectPr w:rsidR="004328A2" w:rsidSect="000A3D51">
      <w:footerReference w:type="default" r:id="rId8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F08" w:rsidRDefault="005B1F08" w:rsidP="00365AA4">
      <w:r>
        <w:separator/>
      </w:r>
    </w:p>
  </w:endnote>
  <w:endnote w:type="continuationSeparator" w:id="0">
    <w:p w:rsidR="005B1F08" w:rsidRDefault="005B1F08" w:rsidP="0036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110"/>
    </w:sdtPr>
    <w:sdtContent>
      <w:p w:rsidR="005B1F08" w:rsidRDefault="005B1F08">
        <w:pPr>
          <w:pStyle w:val="a7"/>
          <w:jc w:val="right"/>
        </w:pPr>
        <w:fldSimple w:instr=" PAGE   \* MERGEFORMAT ">
          <w:r w:rsidR="009C31CD">
            <w:rPr>
              <w:noProof/>
            </w:rPr>
            <w:t>1</w:t>
          </w:r>
        </w:fldSimple>
      </w:p>
    </w:sdtContent>
  </w:sdt>
  <w:p w:rsidR="005B1F08" w:rsidRDefault="005B1F0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F08" w:rsidRDefault="005B1F08" w:rsidP="00365AA4">
      <w:r>
        <w:separator/>
      </w:r>
    </w:p>
  </w:footnote>
  <w:footnote w:type="continuationSeparator" w:id="0">
    <w:p w:rsidR="005B1F08" w:rsidRDefault="005B1F08" w:rsidP="00365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2">
    <w:nsid w:val="30EA4C8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13655B9"/>
    <w:multiLevelType w:val="hybridMultilevel"/>
    <w:tmpl w:val="ADD6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00160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740729D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B317CEA"/>
    <w:multiLevelType w:val="multilevel"/>
    <w:tmpl w:val="0930DB8C"/>
    <w:name w:val="WW8Num1"/>
    <w:lvl w:ilvl="0">
      <w:start w:val="1"/>
      <w:numFmt w:val="decimal"/>
      <w:pStyle w:val="a"/>
      <w:lvlText w:val="%1."/>
      <w:lvlJc w:val="left"/>
      <w:pPr>
        <w:ind w:left="9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96C02ED"/>
    <w:multiLevelType w:val="hybridMultilevel"/>
    <w:tmpl w:val="E6F29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B726F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/>
  <w:rsids>
    <w:rsidRoot w:val="006568B9"/>
    <w:rsid w:val="000104A3"/>
    <w:rsid w:val="00014829"/>
    <w:rsid w:val="00015817"/>
    <w:rsid w:val="00030735"/>
    <w:rsid w:val="00052F78"/>
    <w:rsid w:val="00074CB3"/>
    <w:rsid w:val="00090C38"/>
    <w:rsid w:val="000965D6"/>
    <w:rsid w:val="00097625"/>
    <w:rsid w:val="000A3D51"/>
    <w:rsid w:val="000C290C"/>
    <w:rsid w:val="000C39CC"/>
    <w:rsid w:val="000C50AC"/>
    <w:rsid w:val="000C63C3"/>
    <w:rsid w:val="000C7209"/>
    <w:rsid w:val="001006E9"/>
    <w:rsid w:val="00104944"/>
    <w:rsid w:val="00123DE9"/>
    <w:rsid w:val="00127367"/>
    <w:rsid w:val="00137569"/>
    <w:rsid w:val="001422ED"/>
    <w:rsid w:val="00155D87"/>
    <w:rsid w:val="00156CED"/>
    <w:rsid w:val="00157ECE"/>
    <w:rsid w:val="00162FBE"/>
    <w:rsid w:val="001633A2"/>
    <w:rsid w:val="001825B5"/>
    <w:rsid w:val="00191B52"/>
    <w:rsid w:val="001921CB"/>
    <w:rsid w:val="001A48DA"/>
    <w:rsid w:val="001B58DC"/>
    <w:rsid w:val="001C7A54"/>
    <w:rsid w:val="001E5FDF"/>
    <w:rsid w:val="001E6567"/>
    <w:rsid w:val="001F5014"/>
    <w:rsid w:val="00200425"/>
    <w:rsid w:val="002015F2"/>
    <w:rsid w:val="00204955"/>
    <w:rsid w:val="0020503F"/>
    <w:rsid w:val="0022035F"/>
    <w:rsid w:val="0022101E"/>
    <w:rsid w:val="00222F07"/>
    <w:rsid w:val="00225D74"/>
    <w:rsid w:val="002264D0"/>
    <w:rsid w:val="0023317C"/>
    <w:rsid w:val="002370A2"/>
    <w:rsid w:val="0024353D"/>
    <w:rsid w:val="00251878"/>
    <w:rsid w:val="002543FA"/>
    <w:rsid w:val="002560AA"/>
    <w:rsid w:val="002610F7"/>
    <w:rsid w:val="002B67BA"/>
    <w:rsid w:val="002C684A"/>
    <w:rsid w:val="002D513F"/>
    <w:rsid w:val="002D79D6"/>
    <w:rsid w:val="002D7FC5"/>
    <w:rsid w:val="00304D57"/>
    <w:rsid w:val="003060C0"/>
    <w:rsid w:val="0030615B"/>
    <w:rsid w:val="00307BBC"/>
    <w:rsid w:val="00315E09"/>
    <w:rsid w:val="00315FFE"/>
    <w:rsid w:val="0032359A"/>
    <w:rsid w:val="00335C02"/>
    <w:rsid w:val="00337C31"/>
    <w:rsid w:val="00340AA0"/>
    <w:rsid w:val="0034195B"/>
    <w:rsid w:val="003504EA"/>
    <w:rsid w:val="0035679F"/>
    <w:rsid w:val="00365AA4"/>
    <w:rsid w:val="00375DCC"/>
    <w:rsid w:val="0038489D"/>
    <w:rsid w:val="00386843"/>
    <w:rsid w:val="003A0353"/>
    <w:rsid w:val="003A5035"/>
    <w:rsid w:val="003A7C1E"/>
    <w:rsid w:val="003C1AA1"/>
    <w:rsid w:val="003C7C26"/>
    <w:rsid w:val="003D1F34"/>
    <w:rsid w:val="003E3EE3"/>
    <w:rsid w:val="003F6046"/>
    <w:rsid w:val="003F725E"/>
    <w:rsid w:val="00404840"/>
    <w:rsid w:val="0041018D"/>
    <w:rsid w:val="0041332F"/>
    <w:rsid w:val="00425D31"/>
    <w:rsid w:val="00426F97"/>
    <w:rsid w:val="004328A2"/>
    <w:rsid w:val="00451210"/>
    <w:rsid w:val="00457064"/>
    <w:rsid w:val="00461376"/>
    <w:rsid w:val="004718AF"/>
    <w:rsid w:val="00480244"/>
    <w:rsid w:val="00490A58"/>
    <w:rsid w:val="004B5DBC"/>
    <w:rsid w:val="004B5F09"/>
    <w:rsid w:val="004C3A4D"/>
    <w:rsid w:val="004D3263"/>
    <w:rsid w:val="004F29D1"/>
    <w:rsid w:val="004F7CEF"/>
    <w:rsid w:val="00517E9C"/>
    <w:rsid w:val="0052742C"/>
    <w:rsid w:val="00531BCA"/>
    <w:rsid w:val="00531C6E"/>
    <w:rsid w:val="00534AD0"/>
    <w:rsid w:val="00541E00"/>
    <w:rsid w:val="00544C63"/>
    <w:rsid w:val="00560865"/>
    <w:rsid w:val="00561BB2"/>
    <w:rsid w:val="00564094"/>
    <w:rsid w:val="00566A0B"/>
    <w:rsid w:val="005675F8"/>
    <w:rsid w:val="00570117"/>
    <w:rsid w:val="005702ED"/>
    <w:rsid w:val="005777FA"/>
    <w:rsid w:val="005900A1"/>
    <w:rsid w:val="00590B8F"/>
    <w:rsid w:val="005A3EFC"/>
    <w:rsid w:val="005B1F08"/>
    <w:rsid w:val="005C562C"/>
    <w:rsid w:val="005C7CDF"/>
    <w:rsid w:val="005D4B3C"/>
    <w:rsid w:val="005D70A6"/>
    <w:rsid w:val="005E4B68"/>
    <w:rsid w:val="005E5A61"/>
    <w:rsid w:val="005F17C8"/>
    <w:rsid w:val="00601E72"/>
    <w:rsid w:val="0062778A"/>
    <w:rsid w:val="00627F87"/>
    <w:rsid w:val="00645C2A"/>
    <w:rsid w:val="006568B9"/>
    <w:rsid w:val="00664AA2"/>
    <w:rsid w:val="0066680F"/>
    <w:rsid w:val="00687756"/>
    <w:rsid w:val="00691656"/>
    <w:rsid w:val="006A1C0D"/>
    <w:rsid w:val="006A4A15"/>
    <w:rsid w:val="006B4BE5"/>
    <w:rsid w:val="006D13B6"/>
    <w:rsid w:val="006D2D66"/>
    <w:rsid w:val="006E303E"/>
    <w:rsid w:val="006E3C1E"/>
    <w:rsid w:val="0070091D"/>
    <w:rsid w:val="007102F6"/>
    <w:rsid w:val="0071793D"/>
    <w:rsid w:val="00724B0B"/>
    <w:rsid w:val="007363A3"/>
    <w:rsid w:val="00741BDE"/>
    <w:rsid w:val="007433E9"/>
    <w:rsid w:val="00744A77"/>
    <w:rsid w:val="007541C5"/>
    <w:rsid w:val="007571F2"/>
    <w:rsid w:val="00764140"/>
    <w:rsid w:val="007662C5"/>
    <w:rsid w:val="00766934"/>
    <w:rsid w:val="0077372A"/>
    <w:rsid w:val="00786E44"/>
    <w:rsid w:val="00790BEC"/>
    <w:rsid w:val="00796E57"/>
    <w:rsid w:val="007A334E"/>
    <w:rsid w:val="007A4123"/>
    <w:rsid w:val="007A476B"/>
    <w:rsid w:val="007A5C5D"/>
    <w:rsid w:val="007A6D29"/>
    <w:rsid w:val="007B5895"/>
    <w:rsid w:val="007D3E16"/>
    <w:rsid w:val="007E4957"/>
    <w:rsid w:val="00800426"/>
    <w:rsid w:val="00801DB2"/>
    <w:rsid w:val="00812304"/>
    <w:rsid w:val="008147B0"/>
    <w:rsid w:val="00827442"/>
    <w:rsid w:val="00852E7C"/>
    <w:rsid w:val="008571CB"/>
    <w:rsid w:val="008662C0"/>
    <w:rsid w:val="008767BA"/>
    <w:rsid w:val="0089545A"/>
    <w:rsid w:val="00896425"/>
    <w:rsid w:val="008A2E91"/>
    <w:rsid w:val="008A464F"/>
    <w:rsid w:val="008A5207"/>
    <w:rsid w:val="008B30AE"/>
    <w:rsid w:val="008B32B5"/>
    <w:rsid w:val="008B56AE"/>
    <w:rsid w:val="008B679A"/>
    <w:rsid w:val="008B7235"/>
    <w:rsid w:val="008F3ACE"/>
    <w:rsid w:val="0090408A"/>
    <w:rsid w:val="0090671D"/>
    <w:rsid w:val="00910D38"/>
    <w:rsid w:val="00913D2F"/>
    <w:rsid w:val="00914CBA"/>
    <w:rsid w:val="00926ED3"/>
    <w:rsid w:val="009278C9"/>
    <w:rsid w:val="00927C8D"/>
    <w:rsid w:val="00934697"/>
    <w:rsid w:val="009457CC"/>
    <w:rsid w:val="00960B70"/>
    <w:rsid w:val="00961B5C"/>
    <w:rsid w:val="009638F1"/>
    <w:rsid w:val="00984329"/>
    <w:rsid w:val="00991508"/>
    <w:rsid w:val="009B1D78"/>
    <w:rsid w:val="009C31CD"/>
    <w:rsid w:val="009C50CE"/>
    <w:rsid w:val="009C6930"/>
    <w:rsid w:val="009D1B38"/>
    <w:rsid w:val="009E1757"/>
    <w:rsid w:val="009E5142"/>
    <w:rsid w:val="00A005CC"/>
    <w:rsid w:val="00A05699"/>
    <w:rsid w:val="00A07D5D"/>
    <w:rsid w:val="00A138FD"/>
    <w:rsid w:val="00A173AB"/>
    <w:rsid w:val="00A176B3"/>
    <w:rsid w:val="00A177EA"/>
    <w:rsid w:val="00A3362E"/>
    <w:rsid w:val="00A36378"/>
    <w:rsid w:val="00A403AB"/>
    <w:rsid w:val="00A41F71"/>
    <w:rsid w:val="00A732A4"/>
    <w:rsid w:val="00A86124"/>
    <w:rsid w:val="00A921D0"/>
    <w:rsid w:val="00A92BF1"/>
    <w:rsid w:val="00AB4050"/>
    <w:rsid w:val="00AC3868"/>
    <w:rsid w:val="00AD6435"/>
    <w:rsid w:val="00AE3B4E"/>
    <w:rsid w:val="00AF6CAA"/>
    <w:rsid w:val="00B02D56"/>
    <w:rsid w:val="00B10437"/>
    <w:rsid w:val="00B27184"/>
    <w:rsid w:val="00B34E34"/>
    <w:rsid w:val="00B36FD4"/>
    <w:rsid w:val="00B62087"/>
    <w:rsid w:val="00B66AAB"/>
    <w:rsid w:val="00B66B84"/>
    <w:rsid w:val="00B67320"/>
    <w:rsid w:val="00B70A04"/>
    <w:rsid w:val="00B7700B"/>
    <w:rsid w:val="00B845EE"/>
    <w:rsid w:val="00BA174E"/>
    <w:rsid w:val="00BB50C9"/>
    <w:rsid w:val="00BB7B9E"/>
    <w:rsid w:val="00BC5B72"/>
    <w:rsid w:val="00BC6CC5"/>
    <w:rsid w:val="00BE219C"/>
    <w:rsid w:val="00BF5C57"/>
    <w:rsid w:val="00C112DD"/>
    <w:rsid w:val="00C121D7"/>
    <w:rsid w:val="00C31517"/>
    <w:rsid w:val="00C329FC"/>
    <w:rsid w:val="00C41835"/>
    <w:rsid w:val="00C44A9E"/>
    <w:rsid w:val="00C505CA"/>
    <w:rsid w:val="00C535E1"/>
    <w:rsid w:val="00C83604"/>
    <w:rsid w:val="00C86317"/>
    <w:rsid w:val="00C947F7"/>
    <w:rsid w:val="00C95950"/>
    <w:rsid w:val="00CA2870"/>
    <w:rsid w:val="00CC1055"/>
    <w:rsid w:val="00CC64CA"/>
    <w:rsid w:val="00CD312D"/>
    <w:rsid w:val="00CE1CA4"/>
    <w:rsid w:val="00CE5577"/>
    <w:rsid w:val="00CE65DF"/>
    <w:rsid w:val="00CF11B7"/>
    <w:rsid w:val="00CF79D1"/>
    <w:rsid w:val="00CF7F72"/>
    <w:rsid w:val="00D038BA"/>
    <w:rsid w:val="00D4232E"/>
    <w:rsid w:val="00D74702"/>
    <w:rsid w:val="00D74AFB"/>
    <w:rsid w:val="00D9134D"/>
    <w:rsid w:val="00DA0DBB"/>
    <w:rsid w:val="00DA296D"/>
    <w:rsid w:val="00DA316D"/>
    <w:rsid w:val="00DA4F22"/>
    <w:rsid w:val="00DB52E7"/>
    <w:rsid w:val="00DB7A5D"/>
    <w:rsid w:val="00DC701D"/>
    <w:rsid w:val="00DD6E7B"/>
    <w:rsid w:val="00DF1A68"/>
    <w:rsid w:val="00DF33C8"/>
    <w:rsid w:val="00E10E91"/>
    <w:rsid w:val="00E15514"/>
    <w:rsid w:val="00E238B6"/>
    <w:rsid w:val="00E257B8"/>
    <w:rsid w:val="00E34234"/>
    <w:rsid w:val="00E37240"/>
    <w:rsid w:val="00E403F9"/>
    <w:rsid w:val="00E47661"/>
    <w:rsid w:val="00E57998"/>
    <w:rsid w:val="00E66BBC"/>
    <w:rsid w:val="00E67EF1"/>
    <w:rsid w:val="00E73D1B"/>
    <w:rsid w:val="00E879D6"/>
    <w:rsid w:val="00E94846"/>
    <w:rsid w:val="00EB3969"/>
    <w:rsid w:val="00EC7961"/>
    <w:rsid w:val="00ED2ED5"/>
    <w:rsid w:val="00ED3AF6"/>
    <w:rsid w:val="00EE2AB3"/>
    <w:rsid w:val="00EE4900"/>
    <w:rsid w:val="00F07FE2"/>
    <w:rsid w:val="00F2277C"/>
    <w:rsid w:val="00F253E9"/>
    <w:rsid w:val="00F258A4"/>
    <w:rsid w:val="00F25E9D"/>
    <w:rsid w:val="00F42813"/>
    <w:rsid w:val="00F50147"/>
    <w:rsid w:val="00F522D6"/>
    <w:rsid w:val="00F566CF"/>
    <w:rsid w:val="00F627A2"/>
    <w:rsid w:val="00F62A01"/>
    <w:rsid w:val="00F62C23"/>
    <w:rsid w:val="00F82764"/>
    <w:rsid w:val="00FC0C70"/>
    <w:rsid w:val="00FD1B32"/>
    <w:rsid w:val="00FD7A4E"/>
    <w:rsid w:val="00FE3899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6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link w:val="ConsPlusNormal0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5">
    <w:name w:val="header"/>
    <w:basedOn w:val="a0"/>
    <w:link w:val="a6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365A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0"/>
    <w:uiPriority w:val="99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1"/>
    <w:qFormat/>
    <w:rsid w:val="00B62087"/>
    <w:rPr>
      <w:i/>
      <w:iCs/>
    </w:rPr>
  </w:style>
  <w:style w:type="paragraph" w:customStyle="1" w:styleId="1CStyle4">
    <w:name w:val="1CStyle4"/>
    <w:rsid w:val="00B62087"/>
    <w:pPr>
      <w:jc w:val="center"/>
    </w:pPr>
    <w:rPr>
      <w:rFonts w:ascii="Calibri" w:eastAsia="Times New Roman" w:hAnsi="Calibri" w:cs="Times New Roman"/>
      <w:lang w:eastAsia="ru-RU"/>
    </w:rPr>
  </w:style>
  <w:style w:type="paragraph" w:styleId="ad">
    <w:name w:val="No Spacing"/>
    <w:aliases w:val="для таблиц,Без интервала2"/>
    <w:link w:val="ae"/>
    <w:uiPriority w:val="1"/>
    <w:qFormat/>
    <w:rsid w:val="009278C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CStyle5">
    <w:name w:val="1CStyle5"/>
    <w:rsid w:val="00157ECE"/>
    <w:pPr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191B52"/>
    <w:pPr>
      <w:jc w:val="center"/>
    </w:pPr>
    <w:rPr>
      <w:rFonts w:ascii="Calibri" w:eastAsia="Calibri" w:hAnsi="Calibri" w:cs="Times New Roman"/>
      <w:lang w:eastAsia="ru-RU"/>
    </w:rPr>
  </w:style>
  <w:style w:type="paragraph" w:customStyle="1" w:styleId="-">
    <w:name w:val="Контракт-раздел"/>
    <w:basedOn w:val="a0"/>
    <w:next w:val="-0"/>
    <w:rsid w:val="002015F2"/>
    <w:pPr>
      <w:keepNext/>
      <w:widowControl/>
      <w:numPr>
        <w:numId w:val="2"/>
      </w:numPr>
      <w:tabs>
        <w:tab w:val="left" w:pos="540"/>
      </w:tabs>
      <w:suppressAutoHyphens/>
      <w:overflowPunct/>
      <w:autoSpaceDE/>
      <w:autoSpaceDN/>
      <w:adjustRightInd/>
      <w:spacing w:before="360" w:after="120"/>
      <w:jc w:val="center"/>
      <w:outlineLvl w:val="3"/>
    </w:pPr>
    <w:rPr>
      <w:rFonts w:eastAsia="Calibri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0"/>
    <w:rsid w:val="002015F2"/>
    <w:pPr>
      <w:widowControl/>
      <w:numPr>
        <w:ilvl w:val="1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1">
    <w:name w:val="Контракт-подпункт"/>
    <w:basedOn w:val="a0"/>
    <w:rsid w:val="002015F2"/>
    <w:pPr>
      <w:widowControl/>
      <w:numPr>
        <w:ilvl w:val="2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2">
    <w:name w:val="Контракт-подподпункт"/>
    <w:basedOn w:val="a0"/>
    <w:rsid w:val="002015F2"/>
    <w:pPr>
      <w:widowControl/>
      <w:numPr>
        <w:ilvl w:val="3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table" w:styleId="af">
    <w:name w:val="Table Grid"/>
    <w:basedOn w:val="a2"/>
    <w:uiPriority w:val="59"/>
    <w:rsid w:val="00B104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0"/>
    <w:rsid w:val="0034195B"/>
    <w:pPr>
      <w:suppressAutoHyphens/>
      <w:autoSpaceDN/>
      <w:adjustRightInd/>
      <w:ind w:right="1133" w:firstLine="851"/>
      <w:jc w:val="both"/>
      <w:textAlignment w:val="baseline"/>
    </w:pPr>
    <w:rPr>
      <w:rFonts w:ascii="Arial" w:hAnsi="Arial" w:cs="Arial"/>
      <w:sz w:val="24"/>
      <w:lang w:eastAsia="zh-CN"/>
    </w:rPr>
  </w:style>
  <w:style w:type="character" w:customStyle="1" w:styleId="textspanview">
    <w:name w:val="textspanview"/>
    <w:basedOn w:val="a1"/>
    <w:rsid w:val="0034195B"/>
  </w:style>
  <w:style w:type="paragraph" w:customStyle="1" w:styleId="211">
    <w:name w:val="Основной текст с отступом 211"/>
    <w:basedOn w:val="a0"/>
    <w:rsid w:val="00FF65A8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character" w:customStyle="1" w:styleId="ae">
    <w:name w:val="Без интервала Знак"/>
    <w:aliases w:val="для таблиц Знак,Без интервала2 Знак"/>
    <w:link w:val="ad"/>
    <w:uiPriority w:val="1"/>
    <w:locked/>
    <w:rsid w:val="002B67BA"/>
    <w:rPr>
      <w:rFonts w:ascii="Calibri" w:eastAsia="Times New Roman" w:hAnsi="Calibri" w:cs="Calibri"/>
      <w:lang w:eastAsia="ar-SA"/>
    </w:rPr>
  </w:style>
  <w:style w:type="paragraph" w:customStyle="1" w:styleId="22">
    <w:name w:val="Основной текст с отступом 22"/>
    <w:basedOn w:val="a0"/>
    <w:rsid w:val="00E34234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23">
    <w:name w:val="Основной текст с отступом 23"/>
    <w:basedOn w:val="a0"/>
    <w:rsid w:val="004B5F09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a">
    <w:name w:val="Текст ТД"/>
    <w:basedOn w:val="a0"/>
    <w:link w:val="af0"/>
    <w:qFormat/>
    <w:rsid w:val="004B5F09"/>
    <w:pPr>
      <w:widowControl/>
      <w:numPr>
        <w:numId w:val="5"/>
      </w:numPr>
      <w:overflowPunct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f0">
    <w:name w:val="Текст ТД Знак"/>
    <w:link w:val="a"/>
    <w:rsid w:val="004B5F09"/>
    <w:rPr>
      <w:rFonts w:ascii="Times New Roman" w:eastAsia="Calibri" w:hAnsi="Times New Roman" w:cs="Times New Roman"/>
      <w:sz w:val="24"/>
      <w:szCs w:val="24"/>
    </w:rPr>
  </w:style>
  <w:style w:type="paragraph" w:styleId="af1">
    <w:name w:val="Title"/>
    <w:basedOn w:val="a0"/>
    <w:next w:val="a0"/>
    <w:link w:val="af2"/>
    <w:uiPriority w:val="10"/>
    <w:qFormat/>
    <w:rsid w:val="00097625"/>
    <w:pPr>
      <w:widowControl/>
      <w:suppressAutoHyphens/>
      <w:overflowPunct/>
      <w:autoSpaceDE/>
      <w:autoSpaceDN/>
      <w:adjustRightInd/>
      <w:spacing w:before="240" w:after="60"/>
      <w:jc w:val="center"/>
    </w:pPr>
    <w:rPr>
      <w:rFonts w:ascii="Arial" w:hAnsi="Arial" w:cs="Calibri"/>
      <w:b/>
      <w:kern w:val="1"/>
      <w:sz w:val="32"/>
      <w:lang w:eastAsia="ar-SA"/>
    </w:rPr>
  </w:style>
  <w:style w:type="character" w:customStyle="1" w:styleId="af2">
    <w:name w:val="Название Знак"/>
    <w:basedOn w:val="a1"/>
    <w:link w:val="af1"/>
    <w:uiPriority w:val="10"/>
    <w:rsid w:val="00097625"/>
    <w:rPr>
      <w:rFonts w:ascii="Arial" w:eastAsia="Times New Roman" w:hAnsi="Arial" w:cs="Calibri"/>
      <w:b/>
      <w:kern w:val="1"/>
      <w:sz w:val="32"/>
      <w:szCs w:val="20"/>
      <w:lang w:eastAsia="ar-SA"/>
    </w:rPr>
  </w:style>
  <w:style w:type="paragraph" w:styleId="af3">
    <w:name w:val="Subtitle"/>
    <w:basedOn w:val="a0"/>
    <w:next w:val="a0"/>
    <w:link w:val="af4"/>
    <w:uiPriority w:val="11"/>
    <w:qFormat/>
    <w:rsid w:val="000976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1"/>
    <w:link w:val="af3"/>
    <w:uiPriority w:val="11"/>
    <w:rsid w:val="000976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134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7102F6"/>
    <w:rPr>
      <w:rFonts w:ascii="Times New Roman" w:hAnsi="Times New Roman" w:cs="Times New Roman"/>
      <w:sz w:val="22"/>
      <w:szCs w:val="22"/>
    </w:rPr>
  </w:style>
  <w:style w:type="paragraph" w:customStyle="1" w:styleId="empty">
    <w:name w:val="empty"/>
    <w:basedOn w:val="a0"/>
    <w:rsid w:val="00627F87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5">
    <w:name w:val="Body Text"/>
    <w:basedOn w:val="a0"/>
    <w:link w:val="af6"/>
    <w:rsid w:val="00A173AB"/>
    <w:pPr>
      <w:widowControl/>
      <w:suppressAutoHyphens/>
      <w:overflowPunct/>
      <w:autoSpaceDE/>
      <w:autoSpaceDN/>
      <w:adjustRightInd/>
      <w:spacing w:after="140" w:line="288" w:lineRule="auto"/>
    </w:pPr>
    <w:rPr>
      <w:rFonts w:eastAsia="Calibri"/>
      <w:lang w:eastAsia="zh-CN"/>
    </w:rPr>
  </w:style>
  <w:style w:type="character" w:customStyle="1" w:styleId="af6">
    <w:name w:val="Основной текст Знак"/>
    <w:basedOn w:val="a1"/>
    <w:link w:val="af5"/>
    <w:rsid w:val="00A173AB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7">
    <w:name w:val="Hyperlink"/>
    <w:uiPriority w:val="99"/>
    <w:unhideWhenUsed/>
    <w:rsid w:val="00404840"/>
    <w:rPr>
      <w:color w:val="0000FF"/>
      <w:u w:val="single"/>
    </w:rPr>
  </w:style>
  <w:style w:type="paragraph" w:customStyle="1" w:styleId="s1">
    <w:name w:val="s_1"/>
    <w:basedOn w:val="a0"/>
    <w:rsid w:val="00404840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">
    <w:name w:val="xl24"/>
    <w:basedOn w:val="a0"/>
    <w:rsid w:val="007A476B"/>
    <w:pPr>
      <w:widowControl/>
      <w:overflowPunct/>
      <w:autoSpaceDE/>
      <w:autoSpaceDN/>
      <w:adjustRightInd/>
      <w:spacing w:before="100" w:after="100"/>
      <w:jc w:val="center"/>
    </w:pPr>
    <w:rPr>
      <w:sz w:val="24"/>
    </w:rPr>
  </w:style>
  <w:style w:type="character" w:styleId="af8">
    <w:name w:val="Subtle Emphasis"/>
    <w:uiPriority w:val="19"/>
    <w:qFormat/>
    <w:rsid w:val="00DB52E7"/>
    <w:rPr>
      <w:i/>
      <w:iCs/>
      <w:color w:val="808080"/>
    </w:rPr>
  </w:style>
  <w:style w:type="paragraph" w:customStyle="1" w:styleId="-3">
    <w:name w:val="Подзаголовок-3"/>
    <w:basedOn w:val="a0"/>
    <w:rsid w:val="005702ED"/>
    <w:pPr>
      <w:keepNext/>
      <w:widowControl/>
      <w:suppressAutoHyphens/>
      <w:kinsoku w:val="0"/>
      <w:autoSpaceDN/>
      <w:adjustRightInd/>
    </w:pPr>
    <w:rPr>
      <w:b/>
      <w:sz w:val="24"/>
      <w:szCs w:val="24"/>
      <w:lang w:eastAsia="zh-CN" w:bidi="he-IL"/>
    </w:rPr>
  </w:style>
  <w:style w:type="character" w:styleId="af9">
    <w:name w:val="Book Title"/>
    <w:basedOn w:val="a1"/>
    <w:uiPriority w:val="33"/>
    <w:qFormat/>
    <w:rsid w:val="009C31CD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9ADDD-72D1-416C-A8B2-609CF5D35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5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11875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Admin</cp:lastModifiedBy>
  <cp:revision>11</cp:revision>
  <cp:lastPrinted>2021-01-11T11:52:00Z</cp:lastPrinted>
  <dcterms:created xsi:type="dcterms:W3CDTF">2020-12-09T06:51:00Z</dcterms:created>
  <dcterms:modified xsi:type="dcterms:W3CDTF">2021-01-11T11:52:00Z</dcterms:modified>
</cp:coreProperties>
</file>