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BC5B72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июня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закупках за отчетный период (май),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9638F1" w:rsidP="00200425">
            <w:pPr>
              <w:tabs>
                <w:tab w:val="left" w:pos="1513"/>
              </w:tabs>
              <w:jc w:val="right"/>
            </w:pPr>
            <w:r>
              <w:t xml:space="preserve">Май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0340200003318002794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41332F" w:rsidRPr="00EE4900" w:rsidRDefault="006568B9" w:rsidP="00B02D56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BC5B72" w:rsidRPr="00BC5B72">
        <w:rPr>
          <w:sz w:val="24"/>
          <w:szCs w:val="24"/>
        </w:rPr>
        <w:t xml:space="preserve">Поставка </w:t>
      </w:r>
      <w:proofErr w:type="gramStart"/>
      <w:r w:rsidR="00BC5B72" w:rsidRPr="00BC5B72">
        <w:rPr>
          <w:sz w:val="24"/>
          <w:szCs w:val="24"/>
        </w:rPr>
        <w:t>комплектующих</w:t>
      </w:r>
      <w:proofErr w:type="gramEnd"/>
      <w:r w:rsidR="00BC5B72" w:rsidRPr="00BC5B72">
        <w:rPr>
          <w:sz w:val="24"/>
          <w:szCs w:val="24"/>
        </w:rPr>
        <w:t xml:space="preserve"> для компьютерной техники.</w:t>
      </w:r>
    </w:p>
    <w:p w:rsidR="006568B9" w:rsidRPr="00AB12E5" w:rsidRDefault="006568B9" w:rsidP="006568B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A3D51" w:rsidRDefault="009638F1" w:rsidP="006568B9">
      <w:pPr>
        <w:ind w:firstLine="708"/>
      </w:pPr>
      <w:r>
        <w:rPr>
          <w:sz w:val="24"/>
          <w:szCs w:val="24"/>
        </w:rPr>
        <w:t>Клавиа</w:t>
      </w:r>
      <w:r w:rsidR="00BC5B72">
        <w:rPr>
          <w:sz w:val="24"/>
          <w:szCs w:val="24"/>
        </w:rPr>
        <w:t>тура</w:t>
      </w:r>
      <w:r w:rsidR="000A3D51">
        <w:rPr>
          <w:sz w:val="24"/>
          <w:szCs w:val="24"/>
        </w:rPr>
        <w:t xml:space="preserve">- </w:t>
      </w:r>
      <w:r w:rsidR="00BC5B72">
        <w:rPr>
          <w:sz w:val="24"/>
          <w:szCs w:val="24"/>
        </w:rPr>
        <w:t>15</w:t>
      </w:r>
      <w:r w:rsidR="000A3D51" w:rsidRPr="000A3D51">
        <w:rPr>
          <w:sz w:val="24"/>
          <w:szCs w:val="24"/>
        </w:rPr>
        <w:t xml:space="preserve"> </w:t>
      </w:r>
      <w:proofErr w:type="spellStart"/>
      <w:r w:rsidR="000A3D51" w:rsidRPr="000A3D51">
        <w:rPr>
          <w:sz w:val="24"/>
          <w:szCs w:val="24"/>
        </w:rPr>
        <w:t>шт</w:t>
      </w:r>
      <w:proofErr w:type="spellEnd"/>
      <w:r w:rsidR="000A3D51" w:rsidRPr="000A3D51">
        <w:rPr>
          <w:sz w:val="24"/>
          <w:szCs w:val="24"/>
        </w:rPr>
        <w:t>;</w:t>
      </w:r>
    </w:p>
    <w:p w:rsidR="000A3D51" w:rsidRDefault="00BC5B72" w:rsidP="00BC5B7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Мышь – 15 шт.</w:t>
      </w:r>
    </w:p>
    <w:p w:rsidR="006568B9" w:rsidRPr="00BC5B72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BC5B72" w:rsidRPr="00BC5B72">
        <w:rPr>
          <w:sz w:val="24"/>
          <w:szCs w:val="24"/>
        </w:rPr>
        <w:t>Поставка осуществляется по заявкам Заказчика в течение 15 календарных дней с момента направления заявки.</w:t>
      </w:r>
    </w:p>
    <w:p w:rsidR="000A3D51" w:rsidRPr="006330EA" w:rsidRDefault="006568B9" w:rsidP="000A3D51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BC5B72">
        <w:rPr>
          <w:b/>
          <w:sz w:val="24"/>
          <w:szCs w:val="24"/>
        </w:rPr>
        <w:t>4800,0</w:t>
      </w:r>
      <w:r w:rsidR="000A3D51" w:rsidRPr="000A3D51">
        <w:rPr>
          <w:b/>
          <w:sz w:val="24"/>
          <w:szCs w:val="24"/>
        </w:rPr>
        <w:t>0 руб</w:t>
      </w:r>
      <w:r w:rsidR="000A3D51" w:rsidRPr="005A6C16">
        <w:rPr>
          <w:b/>
        </w:rPr>
        <w:t>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A3D51">
        <w:rPr>
          <w:sz w:val="24"/>
          <w:szCs w:val="24"/>
        </w:rPr>
        <w:t>11.0</w:t>
      </w:r>
      <w:r w:rsidR="00BC5B72">
        <w:rPr>
          <w:sz w:val="24"/>
          <w:szCs w:val="24"/>
        </w:rPr>
        <w:t>5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EE4900">
        <w:rPr>
          <w:bCs/>
          <w:iCs/>
          <w:sz w:val="24"/>
          <w:szCs w:val="24"/>
        </w:rPr>
        <w:t>Общество с ограни</w:t>
      </w:r>
      <w:r w:rsidR="000A3D51">
        <w:rPr>
          <w:bCs/>
          <w:iCs/>
          <w:sz w:val="24"/>
          <w:szCs w:val="24"/>
        </w:rPr>
        <w:t>ч</w:t>
      </w:r>
      <w:r w:rsidR="00BC5B72">
        <w:rPr>
          <w:bCs/>
          <w:iCs/>
          <w:sz w:val="24"/>
          <w:szCs w:val="24"/>
        </w:rPr>
        <w:t>енной ответственностью «</w:t>
      </w:r>
      <w:proofErr w:type="spellStart"/>
      <w:r w:rsidR="00B10437">
        <w:rPr>
          <w:bCs/>
          <w:iCs/>
          <w:sz w:val="24"/>
          <w:szCs w:val="24"/>
        </w:rPr>
        <w:t>Телеснаб</w:t>
      </w:r>
      <w:proofErr w:type="spellEnd"/>
      <w:r w:rsidR="00EE4900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BC5B72">
        <w:rPr>
          <w:sz w:val="24"/>
          <w:szCs w:val="24"/>
        </w:rPr>
        <w:t>4800,00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A5207" w:rsidRDefault="006568B9" w:rsidP="00191B52">
      <w:pPr>
        <w:ind w:firstLine="708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tbl>
      <w:tblPr>
        <w:tblW w:w="106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14"/>
        <w:gridCol w:w="1276"/>
        <w:gridCol w:w="2126"/>
        <w:gridCol w:w="1134"/>
        <w:gridCol w:w="1276"/>
        <w:gridCol w:w="992"/>
        <w:gridCol w:w="1276"/>
      </w:tblGrid>
      <w:tr w:rsidR="00BC5B72" w:rsidRPr="00241E9B" w:rsidTr="00BC5B72">
        <w:trPr>
          <w:trHeight w:val="2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7A38ED">
              <w:rPr>
                <w:b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</w:rPr>
              <w:t>п</w:t>
            </w:r>
            <w:proofErr w:type="spellEnd"/>
            <w:proofErr w:type="gramEnd"/>
            <w:r w:rsidRPr="007A38ED">
              <w:rPr>
                <w:b/>
              </w:rPr>
              <w:t>/</w:t>
            </w:r>
            <w:proofErr w:type="spellStart"/>
            <w:r w:rsidRPr="007A38ED">
              <w:rPr>
                <w:b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Наименование товара по ТН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jc w:val="center"/>
              <w:rPr>
                <w:b/>
                <w:bCs/>
              </w:rPr>
            </w:pPr>
            <w:r w:rsidRPr="007A38ED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7A38ED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7A38ED">
              <w:rPr>
                <w:b/>
              </w:rPr>
              <w:t>Стоимость по позиции  (руб.)</w:t>
            </w:r>
          </w:p>
        </w:tc>
      </w:tr>
      <w:tr w:rsidR="00BC5B72" w:rsidRPr="00241E9B" w:rsidTr="00BC5B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72" w:rsidRPr="007A38ED" w:rsidRDefault="00BC5B72" w:rsidP="00BC5B72">
            <w:pPr>
              <w:jc w:val="center"/>
              <w:rPr>
                <w:i/>
              </w:rPr>
            </w:pPr>
            <w:r w:rsidRPr="007A38ED">
              <w:rPr>
                <w:i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72" w:rsidRPr="007A38ED" w:rsidRDefault="00BC5B72" w:rsidP="00BC5B72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72" w:rsidRPr="007A38ED" w:rsidRDefault="00BC5B72" w:rsidP="00BC5B72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72" w:rsidRPr="007A38ED" w:rsidRDefault="00BC5B72" w:rsidP="00BC5B72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72" w:rsidRPr="007A38ED" w:rsidRDefault="00BC5B72" w:rsidP="00BC5B72">
            <w:pPr>
              <w:outlineLvl w:val="1"/>
              <w:rPr>
                <w:i/>
              </w:rPr>
            </w:pPr>
            <w:r w:rsidRPr="007A38ED">
              <w:rPr>
                <w:i/>
              </w:rPr>
              <w:t>6</w:t>
            </w:r>
            <w:r>
              <w:rPr>
                <w:i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72" w:rsidRPr="007A38ED" w:rsidRDefault="00BC5B72" w:rsidP="00BC5B72">
            <w:pPr>
              <w:outlineLvl w:val="1"/>
              <w:rPr>
                <w:i/>
              </w:rPr>
            </w:pPr>
            <w:r w:rsidRPr="007A38ED">
              <w:rPr>
                <w:i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72" w:rsidRPr="007A38ED" w:rsidRDefault="00BC5B72" w:rsidP="00BC5B72">
            <w:pPr>
              <w:jc w:val="center"/>
              <w:outlineLvl w:val="1"/>
              <w:rPr>
                <w:i/>
              </w:rPr>
            </w:pPr>
            <w:r w:rsidRPr="007A38ED">
              <w:rPr>
                <w:i/>
              </w:rPr>
              <w:t>8</w:t>
            </w:r>
          </w:p>
        </w:tc>
      </w:tr>
      <w:tr w:rsidR="00BC5B72" w:rsidRPr="00241E9B" w:rsidTr="00BC5B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72" w:rsidRPr="007A38ED" w:rsidRDefault="00BC5B72" w:rsidP="00BC5B72">
            <w:pPr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72" w:rsidRPr="007A38ED" w:rsidRDefault="00BC5B72" w:rsidP="00BC5B72">
            <w:pPr>
              <w:outlineLvl w:val="1"/>
            </w:pPr>
            <w:r w:rsidRPr="006067C4">
              <w:rPr>
                <w:bCs/>
              </w:rPr>
              <w:t>Клавиатура</w:t>
            </w:r>
            <w:r>
              <w:rPr>
                <w:bCs/>
              </w:rPr>
              <w:t xml:space="preserve"> </w:t>
            </w:r>
            <w:proofErr w:type="spellStart"/>
            <w:r w:rsidRPr="00054723">
              <w:rPr>
                <w:bCs/>
              </w:rPr>
              <w:t>Oklick</w:t>
            </w:r>
            <w:proofErr w:type="spellEnd"/>
            <w:r w:rsidRPr="00054723">
              <w:rPr>
                <w:bCs/>
              </w:rPr>
              <w:t xml:space="preserve"> 90M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outlineLvl w:val="1"/>
            </w:pPr>
            <w:proofErr w:type="spellStart"/>
            <w:r w:rsidRPr="00054723">
              <w:rPr>
                <w:bCs/>
              </w:rPr>
              <w:t>Oklick</w:t>
            </w:r>
            <w:proofErr w:type="spellEnd"/>
            <w:r w:rsidRPr="00054723">
              <w:rPr>
                <w:bCs/>
              </w:rPr>
              <w:t xml:space="preserve"> 90M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jc w:val="center"/>
              <w:rPr>
                <w:b/>
                <w:color w:val="000000"/>
              </w:rPr>
            </w:pPr>
            <w:r w:rsidRPr="000323C4">
              <w:rPr>
                <w:b/>
                <w:color w:val="000000"/>
              </w:rPr>
              <w:t>156 Китайская Народная Республика CN CHN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outlineLvl w:val="1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ind w:right="44"/>
              <w:jc w:val="right"/>
              <w:outlineLvl w:val="1"/>
            </w:pPr>
            <w: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jc w:val="center"/>
              <w:outlineLvl w:val="1"/>
            </w:pPr>
            <w:r>
              <w:t>3 000,00</w:t>
            </w:r>
          </w:p>
        </w:tc>
      </w:tr>
      <w:tr w:rsidR="00BC5B72" w:rsidRPr="00241E9B" w:rsidTr="00BC5B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72" w:rsidRPr="007A38ED" w:rsidRDefault="00BC5B72" w:rsidP="00BC5B72">
            <w:pPr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72" w:rsidRPr="007A38ED" w:rsidRDefault="00BC5B72" w:rsidP="00BC5B72">
            <w:pPr>
              <w:outlineLvl w:val="1"/>
            </w:pPr>
            <w:r w:rsidRPr="006067C4">
              <w:rPr>
                <w:bCs/>
              </w:rPr>
              <w:t>Мышь</w:t>
            </w:r>
            <w:r>
              <w:rPr>
                <w:bCs/>
              </w:rPr>
              <w:t xml:space="preserve"> </w:t>
            </w:r>
            <w:proofErr w:type="spellStart"/>
            <w:r w:rsidRPr="00054723">
              <w:rPr>
                <w:bCs/>
              </w:rPr>
              <w:t>Oklick</w:t>
            </w:r>
            <w:proofErr w:type="spellEnd"/>
            <w:r w:rsidRPr="00054723">
              <w:rPr>
                <w:bCs/>
              </w:rPr>
              <w:t xml:space="preserve"> 305M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outlineLvl w:val="1"/>
            </w:pPr>
            <w:proofErr w:type="spellStart"/>
            <w:r w:rsidRPr="00054723">
              <w:rPr>
                <w:bCs/>
              </w:rPr>
              <w:t>Oklick</w:t>
            </w:r>
            <w:proofErr w:type="spellEnd"/>
            <w:r w:rsidRPr="00054723">
              <w:rPr>
                <w:bCs/>
              </w:rPr>
              <w:t xml:space="preserve"> 305M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jc w:val="center"/>
              <w:rPr>
                <w:b/>
                <w:color w:val="000000"/>
              </w:rPr>
            </w:pPr>
            <w:r w:rsidRPr="000323C4">
              <w:rPr>
                <w:b/>
                <w:color w:val="000000"/>
              </w:rPr>
              <w:t>156 Китайская Народная Республика CN CHN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outlineLvl w:val="1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outlineLvl w:val="1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ind w:right="44"/>
              <w:jc w:val="right"/>
              <w:outlineLvl w:val="1"/>
            </w:pPr>
            <w: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72" w:rsidRPr="007A38ED" w:rsidRDefault="00BC5B72" w:rsidP="00BC5B72">
            <w:pPr>
              <w:jc w:val="center"/>
              <w:outlineLvl w:val="1"/>
            </w:pPr>
            <w:r>
              <w:t>1 800,00</w:t>
            </w:r>
          </w:p>
        </w:tc>
      </w:tr>
      <w:tr w:rsidR="00BC5B72" w:rsidRPr="00241E9B" w:rsidTr="00BC5B72"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72" w:rsidRPr="007A38ED" w:rsidRDefault="00BC5B72" w:rsidP="00BC5B72">
            <w:pPr>
              <w:outlineLvl w:val="1"/>
              <w:rPr>
                <w:b/>
              </w:rPr>
            </w:pPr>
            <w:r w:rsidRPr="007A38ED">
              <w:rPr>
                <w:b/>
              </w:rPr>
              <w:t xml:space="preserve">Итоговая стоимость </w:t>
            </w:r>
            <w:r>
              <w:rPr>
                <w:b/>
              </w:rPr>
              <w:t>Контракт</w:t>
            </w:r>
            <w:r w:rsidRPr="007A38ED">
              <w:rPr>
                <w:b/>
              </w:rPr>
              <w:t>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B72" w:rsidRPr="007A38ED" w:rsidRDefault="00BC5B72" w:rsidP="00BC5B72">
            <w:pPr>
              <w:jc w:val="center"/>
              <w:outlineLvl w:val="1"/>
            </w:pPr>
            <w:r>
              <w:t>4 800,00</w:t>
            </w:r>
            <w:bookmarkStart w:id="0" w:name="_GoBack"/>
            <w:bookmarkEnd w:id="0"/>
          </w:p>
        </w:tc>
      </w:tr>
    </w:tbl>
    <w:p w:rsidR="00BC5B72" w:rsidRDefault="00BC5B72" w:rsidP="00BC5B72"/>
    <w:p w:rsidR="000A3D51" w:rsidRPr="007A38ED" w:rsidRDefault="000A3D51" w:rsidP="000A3D51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0A3D51" w:rsidRDefault="000A3D51" w:rsidP="000A3D51">
      <w:pPr>
        <w:rPr>
          <w:b/>
          <w:sz w:val="24"/>
          <w:szCs w:val="24"/>
        </w:rPr>
      </w:pPr>
    </w:p>
    <w:p w:rsidR="000A3D51" w:rsidRDefault="000A3D51" w:rsidP="00191B52">
      <w:pPr>
        <w:ind w:firstLine="708"/>
        <w:rPr>
          <w:sz w:val="24"/>
          <w:szCs w:val="24"/>
        </w:rPr>
      </w:pPr>
    </w:p>
    <w:p w:rsidR="006568B9" w:rsidRPr="00AB12E5" w:rsidRDefault="006568B9" w:rsidP="00DB7A5D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FE3899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 w:rsidR="00B02D56">
        <w:rPr>
          <w:sz w:val="24"/>
          <w:szCs w:val="24"/>
        </w:rPr>
        <w:t xml:space="preserve"> в течение 12 </w:t>
      </w:r>
      <w:r w:rsidR="00200425">
        <w:rPr>
          <w:sz w:val="24"/>
          <w:szCs w:val="24"/>
        </w:rPr>
        <w:t>месяцев</w:t>
      </w:r>
      <w:r w:rsidR="00544C63">
        <w:rPr>
          <w:sz w:val="24"/>
          <w:szCs w:val="24"/>
        </w:rPr>
        <w:t>.</w:t>
      </w:r>
    </w:p>
    <w:p w:rsidR="007A334E" w:rsidRDefault="007A334E" w:rsidP="007A334E"/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="00157ECE">
        <w:rPr>
          <w:b/>
          <w:sz w:val="24"/>
          <w:szCs w:val="24"/>
        </w:rPr>
        <w:t>Номе</w:t>
      </w:r>
      <w:r w:rsidR="00B02D56">
        <w:rPr>
          <w:b/>
          <w:sz w:val="24"/>
          <w:szCs w:val="24"/>
        </w:rPr>
        <w:t>р закупки: №</w:t>
      </w:r>
      <w:r w:rsidR="00BC5B72">
        <w:rPr>
          <w:rFonts w:eastAsia="Kozuka Gothic Pro M"/>
          <w:b/>
        </w:rPr>
        <w:t xml:space="preserve"> </w:t>
      </w:r>
      <w:r w:rsidR="00BC5B72" w:rsidRPr="00BC5B72">
        <w:rPr>
          <w:b/>
          <w:color w:val="000000"/>
          <w:sz w:val="24"/>
          <w:szCs w:val="24"/>
        </w:rPr>
        <w:t>0340200003318002766</w:t>
      </w:r>
      <w:proofErr w:type="gramStart"/>
      <w:r w:rsidR="00BC5B72">
        <w:rPr>
          <w:b/>
          <w:color w:val="000000"/>
          <w:sz w:val="24"/>
          <w:szCs w:val="24"/>
        </w:rPr>
        <w:t xml:space="preserve"> </w:t>
      </w:r>
      <w:r w:rsidRPr="007A334E">
        <w:rPr>
          <w:b/>
          <w:sz w:val="24"/>
          <w:szCs w:val="24"/>
        </w:rPr>
        <w:t>;</w:t>
      </w:r>
      <w:proofErr w:type="gramEnd"/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Pr="00BC5B72" w:rsidRDefault="007A334E" w:rsidP="00FE3899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157ECE">
        <w:rPr>
          <w:b/>
          <w:sz w:val="24"/>
          <w:szCs w:val="24"/>
        </w:rPr>
        <w:t xml:space="preserve"> </w:t>
      </w:r>
      <w:r w:rsidR="00BC5B72" w:rsidRPr="00BC5B72">
        <w:rPr>
          <w:sz w:val="24"/>
          <w:szCs w:val="24"/>
        </w:rPr>
        <w:t>Оказание услуг по поверке средств измерений.</w:t>
      </w:r>
    </w:p>
    <w:p w:rsidR="00157ECE" w:rsidRDefault="007A334E" w:rsidP="00191B5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157ECE">
        <w:rPr>
          <w:sz w:val="24"/>
          <w:szCs w:val="24"/>
        </w:rPr>
        <w:t xml:space="preserve"> </w:t>
      </w:r>
    </w:p>
    <w:tbl>
      <w:tblPr>
        <w:tblStyle w:val="ad"/>
        <w:tblW w:w="10031" w:type="dxa"/>
        <w:tblLayout w:type="fixed"/>
        <w:tblLook w:val="04A0"/>
      </w:tblPr>
      <w:tblGrid>
        <w:gridCol w:w="1242"/>
        <w:gridCol w:w="2552"/>
        <w:gridCol w:w="1230"/>
        <w:gridCol w:w="1558"/>
        <w:gridCol w:w="1748"/>
        <w:gridCol w:w="1701"/>
      </w:tblGrid>
      <w:tr w:rsidR="00B10437" w:rsidRPr="000F1865" w:rsidTr="00B10437">
        <w:tc>
          <w:tcPr>
            <w:tcW w:w="1242" w:type="dxa"/>
          </w:tcPr>
          <w:p w:rsidR="00B10437" w:rsidRPr="000F186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№</w:t>
            </w:r>
          </w:p>
          <w:p w:rsidR="00B10437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</w:rPr>
            </w:pPr>
            <w:proofErr w:type="spellStart"/>
            <w:proofErr w:type="gramStart"/>
            <w:r w:rsidRPr="000F18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1865">
              <w:rPr>
                <w:b/>
                <w:sz w:val="24"/>
                <w:szCs w:val="24"/>
              </w:rPr>
              <w:t>/</w:t>
            </w:r>
            <w:proofErr w:type="spellStart"/>
            <w:r w:rsidRPr="000F18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10437" w:rsidRPr="000F186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Наименование  прибора</w:t>
            </w:r>
          </w:p>
        </w:tc>
        <w:tc>
          <w:tcPr>
            <w:tcW w:w="1230" w:type="dxa"/>
          </w:tcPr>
          <w:p w:rsidR="00B10437" w:rsidRPr="000F1865" w:rsidRDefault="00B10437" w:rsidP="007571F2">
            <w:pPr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558" w:type="dxa"/>
          </w:tcPr>
          <w:p w:rsidR="00B10437" w:rsidRPr="000F1865" w:rsidRDefault="00B10437" w:rsidP="007571F2">
            <w:pPr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Кол-во</w:t>
            </w:r>
            <w:r w:rsidRPr="000F1865">
              <w:rPr>
                <w:b/>
                <w:bCs/>
                <w:sz w:val="24"/>
                <w:szCs w:val="24"/>
              </w:rPr>
              <w:t xml:space="preserve"> Количество единиц измерения</w:t>
            </w:r>
          </w:p>
        </w:tc>
        <w:tc>
          <w:tcPr>
            <w:tcW w:w="1748" w:type="dxa"/>
          </w:tcPr>
          <w:p w:rsidR="00B10437" w:rsidRPr="000F1865" w:rsidRDefault="00B10437" w:rsidP="00B10437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701" w:type="dxa"/>
          </w:tcPr>
          <w:p w:rsidR="00B10437" w:rsidRPr="000F186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</w:rPr>
            </w:pPr>
            <w:r w:rsidRPr="000F1865">
              <w:rPr>
                <w:b/>
              </w:rPr>
              <w:t>Стоимость по позиции  (руб.)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Тонометр электронный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1440,00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Тонометр механический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270,00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2430,00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Гигрометр психрометрический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5400,00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Весы механические РП-150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1500,00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6000,00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 xml:space="preserve">Весы электронные ВМЭН-150, </w:t>
            </w:r>
            <w:proofErr w:type="spellStart"/>
            <w:r w:rsidRPr="00F66095">
              <w:rPr>
                <w:b/>
                <w:sz w:val="24"/>
                <w:szCs w:val="24"/>
              </w:rPr>
              <w:t>Seca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1500,00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10500,00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 xml:space="preserve">Весы электронные детские Саша, </w:t>
            </w:r>
            <w:proofErr w:type="spellStart"/>
            <w:r w:rsidRPr="00F66095">
              <w:rPr>
                <w:b/>
                <w:sz w:val="24"/>
                <w:szCs w:val="24"/>
              </w:rPr>
              <w:t>Seca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800,00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2400,00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Термометр для холодильных установок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4200,00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Термометр электронный цифровой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450,00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900,00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Монитор прикроватный реаниматолога «Тритон»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2634,98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2634,98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 xml:space="preserve">Манометр </w:t>
            </w:r>
            <w:proofErr w:type="spellStart"/>
            <w:r w:rsidRPr="00F66095">
              <w:rPr>
                <w:b/>
                <w:sz w:val="24"/>
                <w:szCs w:val="24"/>
              </w:rPr>
              <w:t>электроконтактный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280,00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1680,00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Электрокардиограф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1300,00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7800,00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Ростомер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800,00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4000,00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Анализатор паров этанола в выдыхаемом воздухе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6095">
              <w:rPr>
                <w:b/>
                <w:sz w:val="24"/>
                <w:szCs w:val="24"/>
              </w:rPr>
              <w:t>Пульсоксиметр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1150,00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2300,00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Юстировка средств измерений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600,00</w:t>
            </w:r>
          </w:p>
        </w:tc>
      </w:tr>
      <w:tr w:rsidR="00B10437" w:rsidRPr="00F66095" w:rsidTr="00B10437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Перевозка средств измерений и технических устройств с измерительными функциями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1200,00</w:t>
            </w:r>
          </w:p>
        </w:tc>
      </w:tr>
      <w:tr w:rsidR="00B10437" w:rsidRPr="00F66095" w:rsidTr="00B10437">
        <w:tc>
          <w:tcPr>
            <w:tcW w:w="8330" w:type="dxa"/>
            <w:gridSpan w:val="5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56484,98 руб.</w:t>
            </w:r>
          </w:p>
        </w:tc>
      </w:tr>
    </w:tbl>
    <w:p w:rsidR="00B10437" w:rsidRDefault="00B10437" w:rsidP="00191B52">
      <w:pPr>
        <w:ind w:firstLine="708"/>
        <w:rPr>
          <w:sz w:val="24"/>
          <w:szCs w:val="24"/>
        </w:rPr>
      </w:pPr>
    </w:p>
    <w:p w:rsidR="00B10437" w:rsidRPr="00B10437" w:rsidRDefault="00B10437" w:rsidP="00B10437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оказания услуг</w:t>
      </w:r>
      <w:r w:rsidR="007A334E" w:rsidRPr="00B10437">
        <w:rPr>
          <w:b/>
          <w:sz w:val="24"/>
          <w:szCs w:val="24"/>
        </w:rPr>
        <w:t>:</w:t>
      </w:r>
      <w:r w:rsidR="007A334E" w:rsidRPr="00B10437">
        <w:rPr>
          <w:sz w:val="24"/>
          <w:szCs w:val="24"/>
        </w:rPr>
        <w:t xml:space="preserve"> </w:t>
      </w:r>
      <w:r w:rsidRPr="00B10437">
        <w:rPr>
          <w:sz w:val="24"/>
          <w:szCs w:val="24"/>
        </w:rPr>
        <w:t>в течение 10 (десяти) рабочих дней с момента направления заявки.</w:t>
      </w:r>
    </w:p>
    <w:p w:rsidR="00156CED" w:rsidRPr="00B10437" w:rsidRDefault="00156CED" w:rsidP="00156CED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7A334E" w:rsidRPr="00AB12E5" w:rsidRDefault="007A334E" w:rsidP="007A334E">
      <w:pPr>
        <w:ind w:firstLine="708"/>
        <w:jc w:val="both"/>
        <w:rPr>
          <w:sz w:val="24"/>
          <w:szCs w:val="24"/>
        </w:rPr>
      </w:pPr>
    </w:p>
    <w:p w:rsidR="00156CED" w:rsidRPr="006330EA" w:rsidRDefault="007A334E" w:rsidP="00156CED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B10437" w:rsidRPr="00B10437">
        <w:rPr>
          <w:b/>
          <w:sz w:val="24"/>
          <w:szCs w:val="24"/>
        </w:rPr>
        <w:t>56 484,98</w:t>
      </w:r>
      <w:r w:rsidR="00B10437">
        <w:rPr>
          <w:b/>
          <w:sz w:val="32"/>
          <w:szCs w:val="32"/>
        </w:rPr>
        <w:t xml:space="preserve"> </w:t>
      </w:r>
      <w:r w:rsidR="00156CED" w:rsidRPr="00156CED">
        <w:rPr>
          <w:b/>
          <w:sz w:val="24"/>
          <w:szCs w:val="24"/>
        </w:rPr>
        <w:t>руб.</w:t>
      </w:r>
    </w:p>
    <w:p w:rsidR="007A334E" w:rsidRPr="00531BCA" w:rsidRDefault="007A334E" w:rsidP="007A334E">
      <w:pPr>
        <w:pStyle w:val="a3"/>
        <w:ind w:left="405"/>
        <w:rPr>
          <w:sz w:val="24"/>
          <w:szCs w:val="24"/>
        </w:rPr>
      </w:pP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10437">
        <w:rPr>
          <w:sz w:val="24"/>
          <w:szCs w:val="24"/>
        </w:rPr>
        <w:t>11.05</w:t>
      </w:r>
      <w:r w:rsidR="00191B52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FE3899" w:rsidRPr="00FE3899">
        <w:rPr>
          <w:bCs/>
          <w:iCs/>
          <w:sz w:val="24"/>
          <w:szCs w:val="24"/>
        </w:rPr>
        <w:t xml:space="preserve"> </w:t>
      </w:r>
      <w:r w:rsidR="00FE3899">
        <w:rPr>
          <w:bCs/>
          <w:iCs/>
          <w:sz w:val="24"/>
          <w:szCs w:val="24"/>
        </w:rPr>
        <w:t>Общество с ограниченной ответ</w:t>
      </w:r>
      <w:r w:rsidR="00156CED">
        <w:rPr>
          <w:bCs/>
          <w:iCs/>
          <w:sz w:val="24"/>
          <w:szCs w:val="24"/>
        </w:rPr>
        <w:t>ственностью «</w:t>
      </w:r>
      <w:r w:rsidR="00B10437">
        <w:rPr>
          <w:bCs/>
          <w:iCs/>
          <w:sz w:val="24"/>
          <w:szCs w:val="24"/>
        </w:rPr>
        <w:t>Эталон-Мед</w:t>
      </w:r>
      <w:r w:rsidR="00FE3899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B10437" w:rsidRPr="00B10437">
        <w:rPr>
          <w:b/>
          <w:sz w:val="24"/>
          <w:szCs w:val="24"/>
        </w:rPr>
        <w:t xml:space="preserve"> 56 484,98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52742C" w:rsidRDefault="007A334E" w:rsidP="0052742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Style w:val="ad"/>
        <w:tblW w:w="10031" w:type="dxa"/>
        <w:tblLayout w:type="fixed"/>
        <w:tblLook w:val="04A0"/>
      </w:tblPr>
      <w:tblGrid>
        <w:gridCol w:w="1242"/>
        <w:gridCol w:w="2552"/>
        <w:gridCol w:w="1230"/>
        <w:gridCol w:w="1558"/>
        <w:gridCol w:w="1748"/>
        <w:gridCol w:w="1701"/>
      </w:tblGrid>
      <w:tr w:rsidR="00B10437" w:rsidRPr="000F1865" w:rsidTr="007571F2">
        <w:tc>
          <w:tcPr>
            <w:tcW w:w="1242" w:type="dxa"/>
          </w:tcPr>
          <w:p w:rsidR="00B10437" w:rsidRPr="000F186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№</w:t>
            </w:r>
          </w:p>
          <w:p w:rsidR="00B10437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</w:rPr>
            </w:pPr>
            <w:proofErr w:type="spellStart"/>
            <w:proofErr w:type="gramStart"/>
            <w:r w:rsidRPr="000F186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1865">
              <w:rPr>
                <w:b/>
                <w:sz w:val="24"/>
                <w:szCs w:val="24"/>
              </w:rPr>
              <w:t>/</w:t>
            </w:r>
            <w:proofErr w:type="spellStart"/>
            <w:r w:rsidRPr="000F186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B10437" w:rsidRPr="000F186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Наименование  прибора</w:t>
            </w:r>
          </w:p>
        </w:tc>
        <w:tc>
          <w:tcPr>
            <w:tcW w:w="1230" w:type="dxa"/>
          </w:tcPr>
          <w:p w:rsidR="00B10437" w:rsidRPr="000F1865" w:rsidRDefault="00B10437" w:rsidP="007571F2">
            <w:pPr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558" w:type="dxa"/>
          </w:tcPr>
          <w:p w:rsidR="00B10437" w:rsidRPr="000F1865" w:rsidRDefault="00B10437" w:rsidP="007571F2">
            <w:pPr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Кол-во</w:t>
            </w:r>
            <w:r w:rsidRPr="000F1865">
              <w:rPr>
                <w:b/>
                <w:bCs/>
                <w:sz w:val="24"/>
                <w:szCs w:val="24"/>
              </w:rPr>
              <w:t xml:space="preserve"> Количество единиц измерения</w:t>
            </w:r>
          </w:p>
        </w:tc>
        <w:tc>
          <w:tcPr>
            <w:tcW w:w="1748" w:type="dxa"/>
          </w:tcPr>
          <w:p w:rsidR="00B10437" w:rsidRPr="000F186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0F1865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701" w:type="dxa"/>
          </w:tcPr>
          <w:p w:rsidR="00B10437" w:rsidRPr="000F186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</w:rPr>
            </w:pPr>
            <w:r w:rsidRPr="000F1865">
              <w:rPr>
                <w:b/>
              </w:rPr>
              <w:t>Стоимость по позиции  (руб.)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Тонометр электронный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360,00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1440,00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Тонометр механический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270,00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2430,00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Гигрометр психрометрический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5400,00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Весы механические РП-150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1500,00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6000,00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 xml:space="preserve">Весы электронные ВМЭН-150, </w:t>
            </w:r>
            <w:proofErr w:type="spellStart"/>
            <w:r w:rsidRPr="00F66095">
              <w:rPr>
                <w:b/>
                <w:sz w:val="24"/>
                <w:szCs w:val="24"/>
              </w:rPr>
              <w:t>Seca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1500,00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10500,00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 xml:space="preserve">Весы электронные детские Саша, </w:t>
            </w:r>
            <w:proofErr w:type="spellStart"/>
            <w:r w:rsidRPr="00F66095">
              <w:rPr>
                <w:b/>
                <w:sz w:val="24"/>
                <w:szCs w:val="24"/>
              </w:rPr>
              <w:t>Seca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800,00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2400,00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Термометр для холодильных установок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4200,00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Термометр электронный цифровой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450,00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900,00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Монитор прикроватный реаниматолога «Тритон»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2634,98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2634,98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 xml:space="preserve">Манометр </w:t>
            </w:r>
            <w:proofErr w:type="spellStart"/>
            <w:r w:rsidRPr="00F66095">
              <w:rPr>
                <w:b/>
                <w:sz w:val="24"/>
                <w:szCs w:val="24"/>
              </w:rPr>
              <w:t>электроконтактный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280,00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1680,00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Электрокардиограф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1300,00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7800,00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Ростомер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800,00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4000,00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Анализатор паров этанола в выдыхаемом воздухе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r w:rsidRPr="00F66095">
              <w:rPr>
                <w:b/>
                <w:sz w:val="24"/>
                <w:szCs w:val="24"/>
              </w:rPr>
              <w:t>Пульсоксиметр</w:t>
            </w:r>
            <w:proofErr w:type="spellEnd"/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1150,00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2300,00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Юстировка средств измерений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600,00</w:t>
            </w:r>
          </w:p>
        </w:tc>
      </w:tr>
      <w:tr w:rsidR="00B10437" w:rsidRPr="00F66095" w:rsidTr="007571F2">
        <w:tc>
          <w:tcPr>
            <w:tcW w:w="124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Перевозка средств измерений и технических устройств с измерительными функциями</w:t>
            </w:r>
          </w:p>
        </w:tc>
        <w:tc>
          <w:tcPr>
            <w:tcW w:w="1230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66095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1200,00</w:t>
            </w:r>
          </w:p>
        </w:tc>
      </w:tr>
      <w:tr w:rsidR="00B10437" w:rsidRPr="00F66095" w:rsidTr="007571F2">
        <w:tc>
          <w:tcPr>
            <w:tcW w:w="8330" w:type="dxa"/>
            <w:gridSpan w:val="5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701" w:type="dxa"/>
          </w:tcPr>
          <w:p w:rsidR="00B10437" w:rsidRPr="00F66095" w:rsidRDefault="00B10437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  <w:tab w:val="left" w:pos="8931"/>
                <w:tab w:val="left" w:pos="9214"/>
              </w:tabs>
              <w:ind w:right="567"/>
              <w:jc w:val="center"/>
              <w:rPr>
                <w:b/>
                <w:sz w:val="24"/>
                <w:szCs w:val="24"/>
              </w:rPr>
            </w:pPr>
            <w:r w:rsidRPr="00F66095">
              <w:rPr>
                <w:b/>
                <w:sz w:val="24"/>
                <w:szCs w:val="24"/>
              </w:rPr>
              <w:t>56484,98 руб.</w:t>
            </w:r>
          </w:p>
        </w:tc>
      </w:tr>
    </w:tbl>
    <w:p w:rsidR="00B10437" w:rsidRPr="0052742C" w:rsidRDefault="00B10437" w:rsidP="0052742C">
      <w:pPr>
        <w:ind w:firstLine="708"/>
        <w:rPr>
          <w:sz w:val="24"/>
          <w:szCs w:val="24"/>
        </w:rPr>
      </w:pPr>
    </w:p>
    <w:p w:rsidR="0052742C" w:rsidRDefault="0052742C" w:rsidP="00C95950">
      <w:pPr>
        <w:ind w:firstLine="708"/>
        <w:rPr>
          <w:sz w:val="24"/>
          <w:szCs w:val="24"/>
        </w:rPr>
      </w:pPr>
    </w:p>
    <w:p w:rsidR="00015817" w:rsidRDefault="007A334E" w:rsidP="0052742C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</w:t>
      </w:r>
      <w:r w:rsidR="00090C38">
        <w:rPr>
          <w:sz w:val="24"/>
          <w:szCs w:val="24"/>
        </w:rPr>
        <w:t>в течение 12 месяцев</w:t>
      </w:r>
      <w:r w:rsidR="00191B52">
        <w:rPr>
          <w:sz w:val="24"/>
          <w:szCs w:val="24"/>
        </w:rPr>
        <w:t>.</w:t>
      </w:r>
    </w:p>
    <w:p w:rsidR="00015817" w:rsidRDefault="00015817" w:rsidP="00015817">
      <w:pPr>
        <w:ind w:left="300"/>
        <w:jc w:val="center"/>
        <w:rPr>
          <w:b/>
          <w:sz w:val="24"/>
          <w:szCs w:val="24"/>
        </w:rPr>
      </w:pPr>
    </w:p>
    <w:p w:rsidR="00015817" w:rsidRPr="00015817" w:rsidRDefault="00015817" w:rsidP="00015817">
      <w:pPr>
        <w:ind w:left="300"/>
        <w:jc w:val="center"/>
        <w:rPr>
          <w:b/>
          <w:sz w:val="24"/>
          <w:szCs w:val="24"/>
        </w:rPr>
      </w:pPr>
      <w:r w:rsidRPr="00015817">
        <w:rPr>
          <w:b/>
          <w:sz w:val="24"/>
          <w:szCs w:val="24"/>
        </w:rPr>
        <w:t>3.</w:t>
      </w:r>
      <w:r>
        <w:tab/>
      </w:r>
      <w:r w:rsidRPr="00015817">
        <w:rPr>
          <w:b/>
          <w:sz w:val="24"/>
          <w:szCs w:val="24"/>
        </w:rPr>
        <w:t>Номер закупки: №</w:t>
      </w:r>
      <w:r w:rsidR="00B10437">
        <w:rPr>
          <w:i/>
          <w:szCs w:val="24"/>
        </w:rPr>
        <w:t xml:space="preserve"> </w:t>
      </w:r>
      <w:r w:rsidR="00B10437" w:rsidRPr="00B10437">
        <w:rPr>
          <w:b/>
          <w:color w:val="000000"/>
          <w:sz w:val="24"/>
          <w:szCs w:val="24"/>
        </w:rPr>
        <w:t>0340200003318003186</w:t>
      </w:r>
      <w:r>
        <w:rPr>
          <w:b/>
          <w:color w:val="000000"/>
          <w:sz w:val="22"/>
          <w:szCs w:val="22"/>
        </w:rPr>
        <w:t>;</w:t>
      </w:r>
    </w:p>
    <w:p w:rsidR="00015817" w:rsidRPr="00B10437" w:rsidRDefault="00015817" w:rsidP="00B10437">
      <w:pPr>
        <w:tabs>
          <w:tab w:val="left" w:pos="9355"/>
        </w:tabs>
        <w:jc w:val="center"/>
        <w:rPr>
          <w:b/>
          <w:bCs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015817">
        <w:rPr>
          <w:b/>
        </w:rPr>
        <w:t xml:space="preserve"> </w:t>
      </w:r>
      <w:r w:rsidR="00B10437" w:rsidRPr="00B10437">
        <w:rPr>
          <w:b/>
          <w:bCs/>
          <w:sz w:val="24"/>
          <w:szCs w:val="24"/>
        </w:rPr>
        <w:t xml:space="preserve">оказание услуг </w:t>
      </w:r>
      <w:r w:rsidR="00B10437" w:rsidRPr="00B10437">
        <w:rPr>
          <w:b/>
          <w:color w:val="000000"/>
          <w:sz w:val="24"/>
          <w:szCs w:val="24"/>
        </w:rPr>
        <w:t>по технической поддержке и сопровождению программно-аппаратного комплекса.</w:t>
      </w:r>
    </w:p>
    <w:p w:rsidR="00CA2870" w:rsidRDefault="00015817" w:rsidP="0052742C">
      <w:pPr>
        <w:ind w:firstLine="708"/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="00CA2870" w:rsidRPr="00CA2870">
        <w:t xml:space="preserve"> </w:t>
      </w:r>
    </w:p>
    <w:p w:rsidR="00B10437" w:rsidRDefault="00B10437" w:rsidP="0052742C">
      <w:pPr>
        <w:ind w:firstLine="708"/>
        <w:rPr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039"/>
        <w:gridCol w:w="1701"/>
        <w:gridCol w:w="1560"/>
        <w:gridCol w:w="1417"/>
        <w:gridCol w:w="1134"/>
      </w:tblGrid>
      <w:tr w:rsidR="00B10437" w:rsidRPr="0008121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Код услуги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Единица измерения услуги</w:t>
            </w:r>
          </w:p>
        </w:tc>
        <w:tc>
          <w:tcPr>
            <w:tcW w:w="1560" w:type="dxa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Количество единиц у Заказчика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Частота оказания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043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 xml:space="preserve">Цена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081217">
              <w:rPr>
                <w:b/>
                <w:bCs/>
                <w:color w:val="000000"/>
                <w:szCs w:val="24"/>
              </w:rPr>
              <w:t>1 единицы услуги</w:t>
            </w:r>
            <w:r>
              <w:rPr>
                <w:b/>
                <w:bCs/>
                <w:color w:val="000000"/>
                <w:szCs w:val="24"/>
              </w:rPr>
              <w:t xml:space="preserve">, </w:t>
            </w:r>
          </w:p>
          <w:p w:rsidR="00B10437" w:rsidRPr="00815BA5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5BA5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815BA5">
              <w:rPr>
                <w:b/>
                <w:bCs/>
                <w:color w:val="000000"/>
                <w:sz w:val="16"/>
                <w:szCs w:val="16"/>
              </w:rPr>
              <w:lastRenderedPageBreak/>
              <w:t>(с учетом НДС)</w:t>
            </w:r>
          </w:p>
        </w:tc>
      </w:tr>
      <w:tr w:rsidR="00B10437" w:rsidRPr="00081217" w:rsidTr="001E6567">
        <w:trPr>
          <w:trHeight w:val="379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1. </w:t>
            </w:r>
            <w:r w:rsidRPr="00BA469B">
              <w:rPr>
                <w:b/>
                <w:bCs/>
                <w:szCs w:val="24"/>
              </w:rPr>
              <w:t>Предоставление новых версий, пакетов обновления прикладных подсистем КМИС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Tr="001E6567">
        <w:trPr>
          <w:trHeight w:val="94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1.1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Предоставление новых версий, пакетов обновления прикладных подсистем КМИС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зарегистрированный пользователь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мере выхода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108,56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Изменение/доработка прикладных подсистем КМИС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1221,30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Поддержка механизма централизованного обновления пакетов, модулей прикладных подсистем КМИС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под</w:t>
            </w:r>
            <w:r w:rsidRPr="00081217">
              <w:rPr>
                <w:szCs w:val="24"/>
              </w:rPr>
              <w:t>система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649,00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2. Оказание услуг по функционированию подсистемы информационной безопасности программного обеспечения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2.1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Установка, переустановка или обновление средств антивирусной защиты информации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Сопровождение </w:t>
            </w:r>
            <w:proofErr w:type="gramStart"/>
            <w:r w:rsidRPr="00081217">
              <w:rPr>
                <w:szCs w:val="24"/>
              </w:rPr>
              <w:t>механизма обновления средств антивирусной защиты информации</w:t>
            </w:r>
            <w:proofErr w:type="gramEnd"/>
            <w:r w:rsidRPr="00081217">
              <w:rPr>
                <w:szCs w:val="24"/>
              </w:rPr>
              <w:t xml:space="preserve"> и антивирусных баз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сервер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86,14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2.3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Установка, переустановка или обновление сре</w:t>
            </w:r>
            <w:proofErr w:type="gramStart"/>
            <w:r w:rsidRPr="00081217">
              <w:rPr>
                <w:szCs w:val="24"/>
              </w:rPr>
              <w:t>дств кр</w:t>
            </w:r>
            <w:proofErr w:type="gramEnd"/>
            <w:r w:rsidRPr="00081217"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Client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Настройка сре</w:t>
            </w:r>
            <w:proofErr w:type="gramStart"/>
            <w:r w:rsidRPr="00081217">
              <w:rPr>
                <w:szCs w:val="24"/>
              </w:rPr>
              <w:t>дств кр</w:t>
            </w:r>
            <w:proofErr w:type="gramEnd"/>
            <w:r w:rsidRPr="00081217"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Client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B10437" w:rsidTr="001E6567">
        <w:trPr>
          <w:trHeight w:val="327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2.5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Установка, переустановка или обновление СКЗИ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Coordinator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Настройка СКЗИ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Coordinator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B10437" w:rsidTr="001E6567">
        <w:trPr>
          <w:trHeight w:val="346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Установка, переустановка СКЗИ </w:t>
            </w:r>
            <w:r>
              <w:rPr>
                <w:szCs w:val="24"/>
              </w:rPr>
              <w:t xml:space="preserve">на одном АРМ </w:t>
            </w:r>
            <w:r w:rsidRPr="00081217">
              <w:rPr>
                <w:szCs w:val="24"/>
              </w:rPr>
              <w:t>для работы с сертификатом проверки ключа квалифицированной электронной подписью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542,80</w:t>
            </w:r>
          </w:p>
        </w:tc>
      </w:tr>
      <w:tr w:rsidR="00B10437" w:rsidTr="001E6567">
        <w:trPr>
          <w:trHeight w:val="143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Сопровождение СКЗИ сервера безопасности (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Coordinator</w:t>
            </w:r>
            <w:proofErr w:type="spellEnd"/>
            <w:r w:rsidRPr="00081217">
              <w:rPr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103,84</w:t>
            </w:r>
          </w:p>
        </w:tc>
      </w:tr>
      <w:tr w:rsidR="00B10437" w:rsidTr="001E6567">
        <w:trPr>
          <w:trHeight w:val="4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Сопровождение СКЗИ клиента (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Client</w:t>
            </w:r>
            <w:proofErr w:type="spellEnd"/>
            <w:r w:rsidRPr="00081217">
              <w:rPr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77,88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3. </w:t>
            </w:r>
            <w:r w:rsidRPr="00BA469B">
              <w:rPr>
                <w:b/>
                <w:bCs/>
                <w:szCs w:val="24"/>
              </w:rPr>
              <w:t>Оказание услуг по обеспечению работы сетевой инфраструктуры единой защищенной сети передачи данных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3.1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Первоначальная установка и настройка активного сетев</w:t>
            </w:r>
            <w:r>
              <w:rPr>
                <w:szCs w:val="24"/>
              </w:rPr>
              <w:t>ого оборудования (</w:t>
            </w:r>
            <w:proofErr w:type="spellStart"/>
            <w:r>
              <w:rPr>
                <w:szCs w:val="24"/>
              </w:rPr>
              <w:t>маршрутизатор</w:t>
            </w:r>
            <w:proofErr w:type="spellEnd"/>
            <w:r>
              <w:rPr>
                <w:szCs w:val="24"/>
              </w:rPr>
              <w:t>, коммутатор</w:t>
            </w:r>
            <w:r w:rsidRPr="00081217">
              <w:rPr>
                <w:szCs w:val="24"/>
              </w:rPr>
              <w:t>,</w:t>
            </w:r>
            <w:r>
              <w:rPr>
                <w:szCs w:val="24"/>
              </w:rPr>
              <w:t xml:space="preserve"> модем</w:t>
            </w:r>
            <w:r w:rsidRPr="00081217">
              <w:rPr>
                <w:szCs w:val="24"/>
              </w:rPr>
              <w:t xml:space="preserve"> и т.п.)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3.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Диагностика и выдача рекомендаций по работе структурированной кабельной сети</w:t>
            </w:r>
            <w:r>
              <w:rPr>
                <w:szCs w:val="24"/>
              </w:rPr>
              <w:t xml:space="preserve"> и активного сетевого </w:t>
            </w:r>
            <w:r>
              <w:rPr>
                <w:szCs w:val="24"/>
              </w:rPr>
              <w:lastRenderedPageBreak/>
              <w:t xml:space="preserve">оборудования </w:t>
            </w:r>
            <w:r w:rsidRPr="00081217">
              <w:rPr>
                <w:szCs w:val="24"/>
              </w:rPr>
              <w:t>(</w:t>
            </w:r>
            <w:proofErr w:type="spellStart"/>
            <w:r w:rsidRPr="00081217">
              <w:rPr>
                <w:szCs w:val="24"/>
              </w:rPr>
              <w:t>мар</w:t>
            </w:r>
            <w:r>
              <w:rPr>
                <w:szCs w:val="24"/>
              </w:rPr>
              <w:t>шрутизаторы</w:t>
            </w:r>
            <w:proofErr w:type="spellEnd"/>
            <w:r>
              <w:rPr>
                <w:szCs w:val="24"/>
              </w:rPr>
              <w:t>, коммутаторы, модемы</w:t>
            </w:r>
            <w:r w:rsidRPr="00081217">
              <w:rPr>
                <w:szCs w:val="24"/>
              </w:rPr>
              <w:t xml:space="preserve"> и т.п.)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lastRenderedPageBreak/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2442,60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4. </w:t>
            </w:r>
            <w:r w:rsidRPr="00F04D42">
              <w:rPr>
                <w:b/>
                <w:bCs/>
                <w:szCs w:val="24"/>
              </w:rPr>
              <w:t>Оказание услуг по обеспечению работы серверов единой защищенной сети передачи данных, в том числе функционирующих в средах виртуализации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4.1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Сопровождение службы каталогов </w:t>
            </w:r>
            <w:proofErr w:type="spellStart"/>
            <w:r w:rsidRPr="00081217">
              <w:rPr>
                <w:szCs w:val="24"/>
              </w:rPr>
              <w:t>Active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Directory</w:t>
            </w:r>
            <w:proofErr w:type="spellEnd"/>
            <w:r w:rsidRPr="00081217">
              <w:rPr>
                <w:szCs w:val="24"/>
              </w:rPr>
              <w:t xml:space="preserve"> и настроенных ролей сервера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141,60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4.2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F04D42">
              <w:rPr>
                <w:szCs w:val="24"/>
              </w:rPr>
              <w:t>Установка, переустановка и настройка программного обеспечения сервера и периферийного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4.3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F0FBD" w:rsidRDefault="00B10437" w:rsidP="007571F2">
            <w:pPr>
              <w:rPr>
                <w:szCs w:val="24"/>
              </w:rPr>
            </w:pPr>
            <w:r w:rsidRPr="00F04D42">
              <w:t>Диагностика и выдача рекомендаций по работе серверного аппаратного оборудования, программного обеспечения и периферийного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2442,60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5. </w:t>
            </w:r>
            <w:r w:rsidRPr="00F04D42">
              <w:rPr>
                <w:b/>
                <w:bCs/>
                <w:szCs w:val="24"/>
              </w:rPr>
              <w:t>Оказание услуг по обеспечению работы АРМ защищенной сети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5.1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F04D42">
              <w:rPr>
                <w:szCs w:val="24"/>
              </w:rPr>
              <w:t>Установка, переустановка и настройка программного обеспечения и периферийного оборудования АРМ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542,80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5.2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F04D42">
              <w:rPr>
                <w:szCs w:val="24"/>
              </w:rPr>
              <w:t>Диагностика и выдача рекомендаций по работе программного обеспечения и периферийного оборудования АРМ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0" w:type="dxa"/>
            <w:gridSpan w:val="3"/>
            <w:shd w:val="clear" w:color="000000" w:fill="D9D9D9"/>
            <w:noWrap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6. Оказание услуг по обеспечению доступа пользователей к программному обеспечению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6.1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Создание новой учетной записи, удаление старых учетных записей пользователей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67,85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6.2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Организация доступа пользователей к прикладной системе, включение в группу, предоставление ресурсов и прав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67,85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6.3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Сопровождение доступа зарегистрированных пользователей к прикладному программному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зарегистрированный пользователь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4,72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740" w:type="dxa"/>
            <w:gridSpan w:val="2"/>
            <w:shd w:val="clear" w:color="000000" w:fill="D9D9D9"/>
            <w:noWrap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081217">
              <w:rPr>
                <w:b/>
                <w:bCs/>
                <w:szCs w:val="24"/>
              </w:rPr>
              <w:t>. Оказание услуг по обеспечению поддержки информационного взаимодействия</w:t>
            </w:r>
          </w:p>
        </w:tc>
        <w:tc>
          <w:tcPr>
            <w:tcW w:w="1560" w:type="dxa"/>
            <w:shd w:val="clear" w:color="000000" w:fill="D9D9D9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Tr="001E6567">
        <w:trPr>
          <w:trHeight w:val="346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081217">
              <w:rPr>
                <w:color w:val="000000"/>
                <w:szCs w:val="24"/>
              </w:rPr>
              <w:t>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Поддержка информационного взаимодействия между подразделениями Заказчика и с другими медицинскими организациями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подразделение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173,46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</w:tcPr>
          <w:p w:rsidR="00B1043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7.2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91158">
              <w:rPr>
                <w:szCs w:val="24"/>
              </w:rPr>
              <w:t>Поддержка информационного взаимодействия с другими информационными системами, интегрированными с прикладными подсистемами КМИС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сервис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173,46</w:t>
            </w:r>
          </w:p>
        </w:tc>
      </w:tr>
      <w:tr w:rsidR="00B10437" w:rsidTr="001E6567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081217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91158">
              <w:rPr>
                <w:szCs w:val="24"/>
              </w:rPr>
              <w:t>Поддержка информационного взаимодействия с федеральным сервисом ЕГИСЗ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сервис</w:t>
            </w:r>
          </w:p>
        </w:tc>
        <w:tc>
          <w:tcPr>
            <w:tcW w:w="1560" w:type="dxa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0437" w:rsidRDefault="00B10437" w:rsidP="007571F2">
            <w:pPr>
              <w:jc w:val="center"/>
              <w:rPr>
                <w:szCs w:val="24"/>
              </w:rPr>
            </w:pPr>
            <w:r>
              <w:t>345,74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39" w:type="dxa"/>
            <w:shd w:val="clear" w:color="000000" w:fill="D9D9D9"/>
            <w:noWrap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081217">
              <w:rPr>
                <w:b/>
                <w:bCs/>
                <w:szCs w:val="24"/>
              </w:rPr>
              <w:t>. Оказание услуг по обучению специалистов Заказчика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D9D9D9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B10437" w:rsidRPr="00081217" w:rsidTr="001E6567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081217">
              <w:rPr>
                <w:color w:val="000000"/>
                <w:szCs w:val="24"/>
              </w:rPr>
              <w:t>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proofErr w:type="gramStart"/>
            <w:r w:rsidRPr="00081217">
              <w:rPr>
                <w:szCs w:val="24"/>
              </w:rPr>
              <w:t>Обучение специалистов по работе</w:t>
            </w:r>
            <w:proofErr w:type="gramEnd"/>
            <w:r w:rsidRPr="00081217">
              <w:rPr>
                <w:szCs w:val="24"/>
              </w:rPr>
              <w:t xml:space="preserve"> с прикладным программным обеспечением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0437" w:rsidRPr="00081217" w:rsidRDefault="00B1043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D5F64">
              <w:rPr>
                <w:szCs w:val="24"/>
              </w:rPr>
              <w:t>542,8</w:t>
            </w:r>
            <w:r>
              <w:rPr>
                <w:szCs w:val="24"/>
              </w:rPr>
              <w:t>0</w:t>
            </w:r>
          </w:p>
        </w:tc>
      </w:tr>
    </w:tbl>
    <w:p w:rsidR="0052742C" w:rsidRPr="007A38ED" w:rsidRDefault="0052742C" w:rsidP="0052742C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52742C" w:rsidRPr="00CA2870" w:rsidRDefault="0052742C" w:rsidP="0052742C">
      <w:pPr>
        <w:ind w:firstLine="708"/>
        <w:rPr>
          <w:sz w:val="24"/>
          <w:szCs w:val="24"/>
        </w:rPr>
      </w:pPr>
    </w:p>
    <w:p w:rsidR="00015817" w:rsidRPr="001E6567" w:rsidRDefault="00015817" w:rsidP="0001581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1E6567" w:rsidRPr="001E6567">
        <w:rPr>
          <w:sz w:val="24"/>
          <w:szCs w:val="24"/>
        </w:rPr>
        <w:t>12 месяцев с момента заключения контракта, услуги оказываются на территории Заказчика в соответствии с Приложением № 1</w:t>
      </w:r>
      <w:r w:rsidR="001E6567">
        <w:rPr>
          <w:sz w:val="24"/>
          <w:szCs w:val="24"/>
        </w:rPr>
        <w:t>.</w:t>
      </w:r>
    </w:p>
    <w:p w:rsidR="001E6567" w:rsidRDefault="00015817" w:rsidP="00015817">
      <w:pPr>
        <w:pStyle w:val="a3"/>
        <w:ind w:left="405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</w:p>
    <w:p w:rsidR="00015817" w:rsidRPr="00531BCA" w:rsidRDefault="001E6567" w:rsidP="00015817">
      <w:pPr>
        <w:pStyle w:val="a3"/>
        <w:ind w:left="405"/>
        <w:rPr>
          <w:sz w:val="24"/>
          <w:szCs w:val="24"/>
        </w:rPr>
      </w:pPr>
      <w:r>
        <w:rPr>
          <w:b/>
          <w:sz w:val="28"/>
          <w:szCs w:val="28"/>
        </w:rPr>
        <w:t>137167,92</w:t>
      </w:r>
      <w:r w:rsidR="0052742C" w:rsidRPr="0052742C">
        <w:rPr>
          <w:b/>
          <w:sz w:val="28"/>
          <w:szCs w:val="28"/>
        </w:rPr>
        <w:t xml:space="preserve"> руб</w:t>
      </w:r>
      <w:r w:rsidR="00801DB2">
        <w:rPr>
          <w:b/>
          <w:sz w:val="28"/>
          <w:szCs w:val="28"/>
        </w:rPr>
        <w:t>.</w:t>
      </w:r>
    </w:p>
    <w:p w:rsidR="00015817" w:rsidRPr="00AB12E5" w:rsidRDefault="00015817" w:rsidP="00015817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E6567">
        <w:rPr>
          <w:sz w:val="24"/>
          <w:szCs w:val="24"/>
        </w:rPr>
        <w:t>24.05</w:t>
      </w:r>
      <w:r w:rsidR="0052742C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015817" w:rsidRPr="00CA2870" w:rsidRDefault="00015817" w:rsidP="00CA2870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 w:rsidR="001E6567" w:rsidRPr="001E6567">
        <w:rPr>
          <w:sz w:val="24"/>
          <w:szCs w:val="24"/>
        </w:rPr>
        <w:t>Кировское областное государственное бюджетное учреждение здравоохранения «Медицинский информационно-аналитический центр»</w:t>
      </w:r>
    </w:p>
    <w:p w:rsidR="00015817" w:rsidRPr="00CA2870" w:rsidRDefault="00015817" w:rsidP="00CA287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1E6567">
        <w:rPr>
          <w:sz w:val="24"/>
          <w:szCs w:val="24"/>
        </w:rPr>
        <w:t>137167,92</w:t>
      </w:r>
      <w:r w:rsidRPr="00CA2870">
        <w:rPr>
          <w:sz w:val="24"/>
          <w:szCs w:val="24"/>
        </w:rPr>
        <w:t>руб.</w:t>
      </w:r>
      <w:r w:rsidRPr="00CA2870">
        <w:rPr>
          <w:b/>
          <w:sz w:val="24"/>
          <w:szCs w:val="24"/>
        </w:rPr>
        <w:t xml:space="preserve"> </w:t>
      </w:r>
    </w:p>
    <w:p w:rsidR="00CA2870" w:rsidRDefault="00015817" w:rsidP="0001581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039"/>
        <w:gridCol w:w="1701"/>
        <w:gridCol w:w="1560"/>
        <w:gridCol w:w="1417"/>
        <w:gridCol w:w="1134"/>
      </w:tblGrid>
      <w:tr w:rsidR="001E6567" w:rsidRPr="0008121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Код услуги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Единица измерения услуги</w:t>
            </w:r>
          </w:p>
        </w:tc>
        <w:tc>
          <w:tcPr>
            <w:tcW w:w="1560" w:type="dxa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Количество единиц у Заказчика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Частота оказания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656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 xml:space="preserve">Цена 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081217">
              <w:rPr>
                <w:b/>
                <w:bCs/>
                <w:color w:val="000000"/>
                <w:szCs w:val="24"/>
              </w:rPr>
              <w:t>1 единицы услуги</w:t>
            </w:r>
            <w:r>
              <w:rPr>
                <w:b/>
                <w:bCs/>
                <w:color w:val="000000"/>
                <w:szCs w:val="24"/>
              </w:rPr>
              <w:t xml:space="preserve">, </w:t>
            </w:r>
          </w:p>
          <w:p w:rsidR="001E6567" w:rsidRPr="00815BA5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15BA5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815BA5">
              <w:rPr>
                <w:b/>
                <w:bCs/>
                <w:color w:val="000000"/>
                <w:sz w:val="16"/>
                <w:szCs w:val="16"/>
              </w:rPr>
              <w:t>(с учетом НДС)</w:t>
            </w:r>
          </w:p>
        </w:tc>
      </w:tr>
      <w:tr w:rsidR="001E6567" w:rsidRPr="00081217" w:rsidTr="007571F2">
        <w:trPr>
          <w:trHeight w:val="379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1. </w:t>
            </w:r>
            <w:r w:rsidRPr="00BA469B">
              <w:rPr>
                <w:b/>
                <w:bCs/>
                <w:szCs w:val="24"/>
              </w:rPr>
              <w:t>Предоставление новых версий, пакетов обновления прикладных подсистем КМИС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Tr="007571F2">
        <w:trPr>
          <w:trHeight w:val="94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1.1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Предоставление новых версий, пакетов обновления прикладных подсистем КМИС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зарегистрированный пользователь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мере выхода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108,56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Изменение/доработка прикладных подсистем КМИС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1221,30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1.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Поддержка механизма централизованного обновления пакетов, модулей прикладных подсистем КМИС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 xml:space="preserve">1 </w:t>
            </w:r>
            <w:r>
              <w:rPr>
                <w:szCs w:val="24"/>
              </w:rPr>
              <w:t>под</w:t>
            </w:r>
            <w:r w:rsidRPr="00081217">
              <w:rPr>
                <w:szCs w:val="24"/>
              </w:rPr>
              <w:t>система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649,00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2. Оказание услуг по функционированию подсистемы информационной безопасности программного обеспечения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2.1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BA469B">
              <w:rPr>
                <w:szCs w:val="24"/>
              </w:rPr>
              <w:t>Установка, переустановка или обновление средств антивирусной защиты информации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Сопровождение </w:t>
            </w:r>
            <w:proofErr w:type="gramStart"/>
            <w:r w:rsidRPr="00081217">
              <w:rPr>
                <w:szCs w:val="24"/>
              </w:rPr>
              <w:t>механизма обновления средств антивирусной защиты информации</w:t>
            </w:r>
            <w:proofErr w:type="gramEnd"/>
            <w:r w:rsidRPr="00081217">
              <w:rPr>
                <w:szCs w:val="24"/>
              </w:rPr>
              <w:t xml:space="preserve"> и антивирусных баз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сервер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86,14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2.3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Установка, переустановка или обновление сре</w:t>
            </w:r>
            <w:proofErr w:type="gramStart"/>
            <w:r w:rsidRPr="00081217">
              <w:rPr>
                <w:szCs w:val="24"/>
              </w:rPr>
              <w:t>дств кр</w:t>
            </w:r>
            <w:proofErr w:type="gramEnd"/>
            <w:r w:rsidRPr="00081217"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Client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2.4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Настройка сре</w:t>
            </w:r>
            <w:proofErr w:type="gramStart"/>
            <w:r w:rsidRPr="00081217">
              <w:rPr>
                <w:szCs w:val="24"/>
              </w:rPr>
              <w:t>дств кр</w:t>
            </w:r>
            <w:proofErr w:type="gramEnd"/>
            <w:r w:rsidRPr="00081217"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Client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1E6567" w:rsidTr="007571F2">
        <w:trPr>
          <w:trHeight w:val="327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2.5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Установка, переустановка или обновление СКЗИ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Coordinator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2.6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Настройка СКЗИ 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Coordinator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1E6567" w:rsidTr="007571F2">
        <w:trPr>
          <w:trHeight w:val="346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2.7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Установка, переустановка СКЗИ </w:t>
            </w:r>
            <w:r>
              <w:rPr>
                <w:szCs w:val="24"/>
              </w:rPr>
              <w:t xml:space="preserve">на одном АРМ </w:t>
            </w:r>
            <w:r w:rsidRPr="00081217">
              <w:rPr>
                <w:szCs w:val="24"/>
              </w:rPr>
              <w:t xml:space="preserve">для работы с </w:t>
            </w:r>
            <w:r w:rsidRPr="00081217">
              <w:rPr>
                <w:szCs w:val="24"/>
              </w:rPr>
              <w:lastRenderedPageBreak/>
              <w:t>сертификатом проверки ключа квалифицированной электронной подписью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lastRenderedPageBreak/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 обращению </w:t>
            </w:r>
            <w:r>
              <w:rPr>
                <w:szCs w:val="24"/>
              </w:rPr>
              <w:lastRenderedPageBreak/>
              <w:t>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lastRenderedPageBreak/>
              <w:t>542,80</w:t>
            </w:r>
          </w:p>
        </w:tc>
      </w:tr>
      <w:tr w:rsidR="001E6567" w:rsidTr="007571F2">
        <w:trPr>
          <w:trHeight w:val="143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lastRenderedPageBreak/>
              <w:t>2.8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Сопровождение СКЗИ сервера безопасности (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Coordinator</w:t>
            </w:r>
            <w:proofErr w:type="spellEnd"/>
            <w:r w:rsidRPr="00081217">
              <w:rPr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103,84</w:t>
            </w:r>
          </w:p>
        </w:tc>
      </w:tr>
      <w:tr w:rsidR="001E6567" w:rsidTr="007571F2">
        <w:trPr>
          <w:trHeight w:val="4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2.9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Сопровождение СКЗИ клиента (</w:t>
            </w:r>
            <w:proofErr w:type="spellStart"/>
            <w:r w:rsidRPr="00081217">
              <w:rPr>
                <w:szCs w:val="24"/>
              </w:rPr>
              <w:t>ViPNet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Client</w:t>
            </w:r>
            <w:proofErr w:type="spellEnd"/>
            <w:r w:rsidRPr="00081217">
              <w:rPr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77,88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3. </w:t>
            </w:r>
            <w:r w:rsidRPr="00BA469B">
              <w:rPr>
                <w:b/>
                <w:bCs/>
                <w:szCs w:val="24"/>
              </w:rPr>
              <w:t>Оказание услуг по обеспечению работы сетевой инфраструктуры единой защищенной сети передачи данных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3.1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Первоначальная установка и настройка активного сетев</w:t>
            </w:r>
            <w:r>
              <w:rPr>
                <w:szCs w:val="24"/>
              </w:rPr>
              <w:t>ого оборудования (</w:t>
            </w:r>
            <w:proofErr w:type="spellStart"/>
            <w:r>
              <w:rPr>
                <w:szCs w:val="24"/>
              </w:rPr>
              <w:t>маршрутизатор</w:t>
            </w:r>
            <w:proofErr w:type="spellEnd"/>
            <w:r>
              <w:rPr>
                <w:szCs w:val="24"/>
              </w:rPr>
              <w:t>, коммутатор</w:t>
            </w:r>
            <w:r w:rsidRPr="00081217">
              <w:rPr>
                <w:szCs w:val="24"/>
              </w:rPr>
              <w:t>,</w:t>
            </w:r>
            <w:r>
              <w:rPr>
                <w:szCs w:val="24"/>
              </w:rPr>
              <w:t xml:space="preserve"> модем</w:t>
            </w:r>
            <w:r w:rsidRPr="00081217">
              <w:rPr>
                <w:szCs w:val="24"/>
              </w:rPr>
              <w:t xml:space="preserve"> и т.п.)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814,20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3.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Диагностика и выдача рекомендаций по работе структурированной кабельной сети</w:t>
            </w:r>
            <w:r>
              <w:rPr>
                <w:szCs w:val="24"/>
              </w:rPr>
              <w:t xml:space="preserve"> и активного сетевого оборудования </w:t>
            </w:r>
            <w:r w:rsidRPr="00081217">
              <w:rPr>
                <w:szCs w:val="24"/>
              </w:rPr>
              <w:t>(</w:t>
            </w:r>
            <w:proofErr w:type="spellStart"/>
            <w:r w:rsidRPr="00081217">
              <w:rPr>
                <w:szCs w:val="24"/>
              </w:rPr>
              <w:t>мар</w:t>
            </w:r>
            <w:r>
              <w:rPr>
                <w:szCs w:val="24"/>
              </w:rPr>
              <w:t>шрутизаторы</w:t>
            </w:r>
            <w:proofErr w:type="spellEnd"/>
            <w:r>
              <w:rPr>
                <w:szCs w:val="24"/>
              </w:rPr>
              <w:t>, коммутаторы, модемы</w:t>
            </w:r>
            <w:r w:rsidRPr="00081217">
              <w:rPr>
                <w:szCs w:val="24"/>
              </w:rPr>
              <w:t xml:space="preserve"> и т.п.)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2442,60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4. </w:t>
            </w:r>
            <w:r w:rsidRPr="00F04D42">
              <w:rPr>
                <w:b/>
                <w:bCs/>
                <w:szCs w:val="24"/>
              </w:rPr>
              <w:t>Оказание услуг по обеспечению работы серверов единой защищенной сети передачи данных, в том числе функционирующих в средах виртуализации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4.1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Сопровождение службы каталогов </w:t>
            </w:r>
            <w:proofErr w:type="spellStart"/>
            <w:r w:rsidRPr="00081217">
              <w:rPr>
                <w:szCs w:val="24"/>
              </w:rPr>
              <w:t>Active</w:t>
            </w:r>
            <w:proofErr w:type="spellEnd"/>
            <w:r w:rsidRPr="00081217">
              <w:rPr>
                <w:szCs w:val="24"/>
              </w:rPr>
              <w:t xml:space="preserve"> </w:t>
            </w:r>
            <w:proofErr w:type="spellStart"/>
            <w:r w:rsidRPr="00081217">
              <w:rPr>
                <w:szCs w:val="24"/>
              </w:rPr>
              <w:t>Directory</w:t>
            </w:r>
            <w:proofErr w:type="spellEnd"/>
            <w:r w:rsidRPr="00081217">
              <w:rPr>
                <w:szCs w:val="24"/>
              </w:rPr>
              <w:t xml:space="preserve"> и настроенных ролей сервера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объект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141,60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4.2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F04D42">
              <w:rPr>
                <w:szCs w:val="24"/>
              </w:rPr>
              <w:t>Установка, переустановка и настройка программного обеспечения сервера и периферийного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4.3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F0FBD" w:rsidRDefault="001E6567" w:rsidP="007571F2">
            <w:pPr>
              <w:rPr>
                <w:szCs w:val="24"/>
              </w:rPr>
            </w:pPr>
            <w:r w:rsidRPr="00F04D42">
              <w:t>Диагностика и выдача рекомендаций по работе серверного аппаратного оборудования, программного обеспечения и периферийного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2442,60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 </w:t>
            </w:r>
          </w:p>
        </w:tc>
        <w:tc>
          <w:tcPr>
            <w:tcW w:w="7717" w:type="dxa"/>
            <w:gridSpan w:val="4"/>
            <w:shd w:val="clear" w:color="000000" w:fill="D9D9D9"/>
            <w:noWrap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 xml:space="preserve">5. </w:t>
            </w:r>
            <w:r w:rsidRPr="00F04D42">
              <w:rPr>
                <w:b/>
                <w:bCs/>
                <w:szCs w:val="24"/>
              </w:rPr>
              <w:t>Оказание услуг по обеспечению работы АРМ защищенной сети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5.1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F04D42">
              <w:rPr>
                <w:szCs w:val="24"/>
              </w:rPr>
              <w:t>Установка, переустановка и настройка программного обеспечения и периферийного оборудования АРМ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542,80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5.2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F04D42">
              <w:rPr>
                <w:szCs w:val="24"/>
              </w:rPr>
              <w:t>Диагностика и выдача рекомендаций по работе программного обеспечения и периферийного оборудования АРМ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1628,40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300" w:type="dxa"/>
            <w:gridSpan w:val="3"/>
            <w:shd w:val="clear" w:color="000000" w:fill="D9D9D9"/>
            <w:noWrap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6. Оказание услуг по обеспечению доступа пользователей к программному обеспечению</w:t>
            </w: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6.1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Создание новой учетной записи, удаление старых учетных записей пользователей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67,85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6.2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Организация доступа пользователей к прикладной системе, включение в группу, предоставление ресурсов и прав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BA469B">
              <w:rPr>
                <w:szCs w:val="24"/>
              </w:rPr>
              <w:t>1 обращение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67,85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081217">
              <w:rPr>
                <w:color w:val="000000"/>
                <w:szCs w:val="24"/>
              </w:rPr>
              <w:t>6.3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>Сопровождение доступа зарегистрированных пользователей к прикладному программному обеспечению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зарегистрированный пользователь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4,72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740" w:type="dxa"/>
            <w:gridSpan w:val="2"/>
            <w:shd w:val="clear" w:color="000000" w:fill="D9D9D9"/>
            <w:noWrap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Pr="00081217">
              <w:rPr>
                <w:b/>
                <w:bCs/>
                <w:szCs w:val="24"/>
              </w:rPr>
              <w:t>. Оказание услуг по обеспечению поддержки информационного взаимодействия</w:t>
            </w:r>
          </w:p>
        </w:tc>
        <w:tc>
          <w:tcPr>
            <w:tcW w:w="1560" w:type="dxa"/>
            <w:shd w:val="clear" w:color="000000" w:fill="D9D9D9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Tr="007571F2">
        <w:trPr>
          <w:trHeight w:val="346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081217">
              <w:rPr>
                <w:color w:val="000000"/>
                <w:szCs w:val="24"/>
              </w:rPr>
              <w:t>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081217">
              <w:rPr>
                <w:szCs w:val="24"/>
              </w:rPr>
              <w:t xml:space="preserve">Поддержка информационного </w:t>
            </w:r>
            <w:r w:rsidRPr="00081217">
              <w:rPr>
                <w:szCs w:val="24"/>
              </w:rPr>
              <w:lastRenderedPageBreak/>
              <w:t>взаимодействия между подразделениями Заказчика и с другими медицинскими организациями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lastRenderedPageBreak/>
              <w:t>1 подразделение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173,46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</w:tcPr>
          <w:p w:rsidR="001E656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7.2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91158">
              <w:rPr>
                <w:szCs w:val="24"/>
              </w:rPr>
              <w:t>Поддержка информационного взаимодействия с другими информационными системами, интегрированными с прикладными подсистемами КМИС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сервис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173,46</w:t>
            </w:r>
          </w:p>
        </w:tc>
      </w:tr>
      <w:tr w:rsidR="001E6567" w:rsidTr="007571F2">
        <w:trPr>
          <w:trHeight w:val="630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081217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391158">
              <w:rPr>
                <w:szCs w:val="24"/>
              </w:rPr>
              <w:t>Поддержка информационного взаимодействия с федеральным сервисом ЕГИСЗ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сервис</w:t>
            </w:r>
          </w:p>
        </w:tc>
        <w:tc>
          <w:tcPr>
            <w:tcW w:w="1560" w:type="dxa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567" w:rsidRDefault="001E6567" w:rsidP="007571F2">
            <w:pPr>
              <w:jc w:val="center"/>
              <w:rPr>
                <w:szCs w:val="24"/>
              </w:rPr>
            </w:pPr>
            <w:r>
              <w:t>345,74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 w:rsidRPr="0008121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039" w:type="dxa"/>
            <w:shd w:val="clear" w:color="000000" w:fill="D9D9D9"/>
            <w:noWrap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  <w:r w:rsidRPr="00081217">
              <w:rPr>
                <w:b/>
                <w:bCs/>
                <w:szCs w:val="24"/>
              </w:rPr>
              <w:t>. Оказание услуг по обучению специалистов Заказчика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D9D9D9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</w:p>
        </w:tc>
        <w:tc>
          <w:tcPr>
            <w:tcW w:w="1417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081217">
              <w:rPr>
                <w:b/>
                <w:bCs/>
                <w:szCs w:val="24"/>
              </w:rPr>
              <w:t> </w:t>
            </w:r>
          </w:p>
        </w:tc>
      </w:tr>
      <w:tr w:rsidR="001E6567" w:rsidRPr="00081217" w:rsidTr="007571F2">
        <w:trPr>
          <w:trHeight w:val="315"/>
        </w:trPr>
        <w:tc>
          <w:tcPr>
            <w:tcW w:w="945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081217">
              <w:rPr>
                <w:color w:val="000000"/>
                <w:szCs w:val="24"/>
              </w:rPr>
              <w:t>.1</w:t>
            </w:r>
          </w:p>
        </w:tc>
        <w:tc>
          <w:tcPr>
            <w:tcW w:w="3039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rPr>
                <w:szCs w:val="24"/>
              </w:rPr>
            </w:pPr>
            <w:proofErr w:type="gramStart"/>
            <w:r w:rsidRPr="00081217">
              <w:rPr>
                <w:szCs w:val="24"/>
              </w:rPr>
              <w:t>Обучение специалистов по работе</w:t>
            </w:r>
            <w:proofErr w:type="gramEnd"/>
            <w:r w:rsidRPr="00081217">
              <w:rPr>
                <w:szCs w:val="24"/>
              </w:rPr>
              <w:t xml:space="preserve"> с прикладным программным обеспечением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1 чел/час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E6567" w:rsidRPr="00081217" w:rsidRDefault="001E6567" w:rsidP="007571F2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3D5F64">
              <w:rPr>
                <w:szCs w:val="24"/>
              </w:rPr>
              <w:t>542,8</w:t>
            </w:r>
            <w:r>
              <w:rPr>
                <w:szCs w:val="24"/>
              </w:rPr>
              <w:t>0</w:t>
            </w:r>
          </w:p>
        </w:tc>
      </w:tr>
    </w:tbl>
    <w:p w:rsidR="001E6567" w:rsidRDefault="001E6567" w:rsidP="00015817">
      <w:pPr>
        <w:ind w:firstLine="708"/>
        <w:rPr>
          <w:b/>
          <w:sz w:val="24"/>
          <w:szCs w:val="24"/>
        </w:rPr>
      </w:pPr>
    </w:p>
    <w:p w:rsidR="0052742C" w:rsidRDefault="0052742C" w:rsidP="00015817">
      <w:pPr>
        <w:ind w:firstLine="708"/>
        <w:rPr>
          <w:b/>
          <w:sz w:val="24"/>
          <w:szCs w:val="24"/>
        </w:rPr>
      </w:pPr>
    </w:p>
    <w:p w:rsidR="0052742C" w:rsidRDefault="0052742C" w:rsidP="00015817">
      <w:pPr>
        <w:ind w:firstLine="708"/>
        <w:rPr>
          <w:sz w:val="24"/>
          <w:szCs w:val="24"/>
        </w:rPr>
      </w:pPr>
    </w:p>
    <w:p w:rsidR="00A05699" w:rsidRDefault="00015817" w:rsidP="00015817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1E6567" w:rsidRPr="001E6567">
        <w:rPr>
          <w:sz w:val="24"/>
          <w:szCs w:val="24"/>
        </w:rPr>
        <w:t>12 месяцев с момента заключения контракта, услуги оказываются на территории Заказчика в соответствии с Приложением № 1</w:t>
      </w:r>
      <w:r w:rsidR="001E6567">
        <w:rPr>
          <w:sz w:val="24"/>
          <w:szCs w:val="24"/>
        </w:rPr>
        <w:t>.</w:t>
      </w:r>
    </w:p>
    <w:p w:rsidR="00A05699" w:rsidRPr="00AB12E5" w:rsidRDefault="00A05699" w:rsidP="00A05699">
      <w:pPr>
        <w:pStyle w:val="a3"/>
        <w:ind w:lef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AB12E5">
        <w:rPr>
          <w:b/>
          <w:sz w:val="24"/>
          <w:szCs w:val="24"/>
        </w:rPr>
        <w:t xml:space="preserve">Номер закупки: </w:t>
      </w:r>
      <w:r w:rsidR="0052742C">
        <w:rPr>
          <w:b/>
          <w:sz w:val="24"/>
          <w:szCs w:val="24"/>
        </w:rPr>
        <w:t>№</w:t>
      </w:r>
      <w:r w:rsidR="007571F2" w:rsidRPr="00731776">
        <w:rPr>
          <w:b/>
          <w:color w:val="000000"/>
          <w:sz w:val="22"/>
          <w:szCs w:val="22"/>
        </w:rPr>
        <w:t>0340200003318003195</w:t>
      </w:r>
      <w:r w:rsidRPr="00AB12E5">
        <w:rPr>
          <w:b/>
          <w:sz w:val="24"/>
          <w:szCs w:val="24"/>
        </w:rPr>
        <w:t>;</w:t>
      </w:r>
    </w:p>
    <w:p w:rsidR="00A05699" w:rsidRPr="00AB12E5" w:rsidRDefault="00A05699" w:rsidP="00A05699">
      <w:pPr>
        <w:ind w:left="300"/>
        <w:jc w:val="center"/>
        <w:rPr>
          <w:sz w:val="24"/>
          <w:szCs w:val="24"/>
        </w:rPr>
      </w:pPr>
    </w:p>
    <w:p w:rsidR="00A05699" w:rsidRPr="0052742C" w:rsidRDefault="00A05699" w:rsidP="0052742C">
      <w:pPr>
        <w:tabs>
          <w:tab w:val="left" w:pos="1418"/>
        </w:tabs>
        <w:ind w:right="43"/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7571F2">
        <w:rPr>
          <w:sz w:val="24"/>
          <w:szCs w:val="24"/>
        </w:rPr>
        <w:t xml:space="preserve"> </w:t>
      </w:r>
      <w:r w:rsidR="007571F2" w:rsidRPr="007571F2">
        <w:rPr>
          <w:sz w:val="24"/>
          <w:szCs w:val="24"/>
        </w:rPr>
        <w:t>Поставка хозяйственных товаров.</w:t>
      </w:r>
    </w:p>
    <w:p w:rsidR="00A05699" w:rsidRDefault="00A05699" w:rsidP="00A0569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b/>
          <w:sz w:val="24"/>
          <w:szCs w:val="24"/>
        </w:rPr>
        <w:t xml:space="preserve"> </w:t>
      </w:r>
    </w:p>
    <w:p w:rsidR="0024353D" w:rsidRDefault="007571F2" w:rsidP="00A05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Тряпкодержатель-49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;</w:t>
      </w:r>
    </w:p>
    <w:p w:rsidR="007571F2" w:rsidRPr="00AB12E5" w:rsidRDefault="007571F2" w:rsidP="00A056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1 шт.</w:t>
      </w:r>
    </w:p>
    <w:p w:rsidR="007571F2" w:rsidRPr="00841D3C" w:rsidRDefault="00A05699" w:rsidP="007571F2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>
        <w:rPr>
          <w:b/>
          <w:sz w:val="24"/>
          <w:szCs w:val="24"/>
        </w:rPr>
        <w:t xml:space="preserve">: </w:t>
      </w:r>
      <w:r w:rsidR="007571F2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A05699" w:rsidRPr="0041332F" w:rsidRDefault="00A05699" w:rsidP="00A05699">
      <w:pPr>
        <w:ind w:firstLine="708"/>
        <w:jc w:val="both"/>
        <w:rPr>
          <w:sz w:val="24"/>
          <w:szCs w:val="24"/>
        </w:rPr>
      </w:pPr>
    </w:p>
    <w:p w:rsidR="0024353D" w:rsidRPr="007571F2" w:rsidRDefault="00A05699" w:rsidP="0024353D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AB12E5">
        <w:rPr>
          <w:sz w:val="24"/>
          <w:szCs w:val="24"/>
        </w:rPr>
        <w:t xml:space="preserve"> </w:t>
      </w:r>
      <w:r w:rsidR="007571F2" w:rsidRPr="007571F2">
        <w:rPr>
          <w:b/>
          <w:sz w:val="24"/>
          <w:szCs w:val="24"/>
        </w:rPr>
        <w:t>9350,00</w:t>
      </w:r>
      <w:r w:rsidR="0024353D" w:rsidRPr="007571F2">
        <w:rPr>
          <w:b/>
          <w:sz w:val="24"/>
          <w:szCs w:val="24"/>
        </w:rPr>
        <w:t>руб.</w:t>
      </w:r>
    </w:p>
    <w:p w:rsidR="00A05699" w:rsidRPr="00AB12E5" w:rsidRDefault="00A05699" w:rsidP="00A05699">
      <w:pPr>
        <w:pStyle w:val="a3"/>
        <w:ind w:left="405"/>
        <w:rPr>
          <w:sz w:val="24"/>
          <w:szCs w:val="24"/>
        </w:rPr>
      </w:pPr>
    </w:p>
    <w:p w:rsidR="00A05699" w:rsidRPr="00AB12E5" w:rsidRDefault="00A05699" w:rsidP="00A056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571F2">
        <w:rPr>
          <w:sz w:val="24"/>
          <w:szCs w:val="24"/>
        </w:rPr>
        <w:t>01.06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5699" w:rsidRPr="007571F2" w:rsidRDefault="00A05699" w:rsidP="00A0569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Cs/>
          <w:iCs/>
          <w:sz w:val="24"/>
          <w:szCs w:val="24"/>
        </w:rPr>
        <w:t>.</w:t>
      </w:r>
      <w:r w:rsidRPr="00A05699">
        <w:rPr>
          <w:sz w:val="24"/>
          <w:szCs w:val="24"/>
        </w:rPr>
        <w:t xml:space="preserve"> </w:t>
      </w:r>
      <w:r w:rsidR="007571F2" w:rsidRPr="007571F2">
        <w:rPr>
          <w:rFonts w:eastAsia="Arial CYR"/>
          <w:sz w:val="24"/>
          <w:szCs w:val="24"/>
        </w:rPr>
        <w:t xml:space="preserve">Индивидуальный предприниматель </w:t>
      </w:r>
      <w:proofErr w:type="spellStart"/>
      <w:r w:rsidR="007571F2" w:rsidRPr="007571F2">
        <w:rPr>
          <w:rFonts w:eastAsia="Arial CYR"/>
          <w:sz w:val="24"/>
          <w:szCs w:val="24"/>
        </w:rPr>
        <w:t>Уолш</w:t>
      </w:r>
      <w:proofErr w:type="spellEnd"/>
      <w:r w:rsidR="007571F2" w:rsidRPr="007571F2">
        <w:rPr>
          <w:rFonts w:eastAsia="Arial CYR"/>
          <w:sz w:val="24"/>
          <w:szCs w:val="24"/>
        </w:rPr>
        <w:t xml:space="preserve"> Светлана Леонидовна</w:t>
      </w:r>
      <w:r w:rsidR="007571F2">
        <w:rPr>
          <w:rFonts w:eastAsia="Arial CYR"/>
          <w:sz w:val="24"/>
          <w:szCs w:val="24"/>
        </w:rPr>
        <w:t>.</w:t>
      </w:r>
    </w:p>
    <w:p w:rsidR="00A05699" w:rsidRPr="00AB12E5" w:rsidRDefault="00A05699" w:rsidP="00A0569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4353D">
        <w:rPr>
          <w:sz w:val="24"/>
          <w:szCs w:val="24"/>
        </w:rPr>
        <w:t xml:space="preserve"> </w:t>
      </w:r>
      <w:r w:rsidR="007571F2">
        <w:rPr>
          <w:sz w:val="24"/>
          <w:szCs w:val="24"/>
        </w:rPr>
        <w:t xml:space="preserve">5240,25 </w:t>
      </w:r>
      <w:r>
        <w:rPr>
          <w:sz w:val="24"/>
          <w:szCs w:val="24"/>
        </w:rPr>
        <w:t>руб</w:t>
      </w:r>
      <w:r w:rsidRPr="00AB12E5">
        <w:rPr>
          <w:sz w:val="24"/>
          <w:szCs w:val="24"/>
        </w:rPr>
        <w:t>.</w:t>
      </w:r>
      <w:r w:rsidRPr="00AB12E5">
        <w:rPr>
          <w:b/>
          <w:sz w:val="24"/>
          <w:szCs w:val="24"/>
        </w:rPr>
        <w:t xml:space="preserve"> </w:t>
      </w:r>
    </w:p>
    <w:p w:rsidR="00A05699" w:rsidRDefault="00A05699" w:rsidP="00A0569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71F2" w:rsidRPr="007A38ED" w:rsidRDefault="007571F2" w:rsidP="007571F2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7A38ED">
        <w:rPr>
          <w:b/>
          <w:sz w:val="24"/>
          <w:szCs w:val="24"/>
        </w:rPr>
        <w:t>« Спецификация поставляемых товаров»</w:t>
      </w: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096"/>
        <w:gridCol w:w="2157"/>
        <w:gridCol w:w="1276"/>
        <w:gridCol w:w="1134"/>
        <w:gridCol w:w="1134"/>
        <w:gridCol w:w="1387"/>
        <w:gridCol w:w="1136"/>
      </w:tblGrid>
      <w:tr w:rsidR="007571F2" w:rsidRPr="00241E9B" w:rsidTr="0075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Цена за 1 единицу измерения  </w:t>
            </w:r>
            <w:r>
              <w:rPr>
                <w:b/>
                <w:sz w:val="24"/>
                <w:szCs w:val="24"/>
              </w:rPr>
              <w:t>(</w:t>
            </w:r>
            <w:r w:rsidRPr="007A38ED">
              <w:rPr>
                <w:b/>
                <w:sz w:val="24"/>
                <w:szCs w:val="24"/>
              </w:rPr>
              <w:t>руб. без долей копеек)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7571F2" w:rsidRPr="00241E9B" w:rsidTr="007571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F2" w:rsidRPr="007A38ED" w:rsidRDefault="007571F2" w:rsidP="007571F2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F2" w:rsidRPr="007A38ED" w:rsidRDefault="007571F2" w:rsidP="007571F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7A38ED" w:rsidRDefault="007571F2" w:rsidP="007571F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F2" w:rsidRPr="007A38ED" w:rsidRDefault="007571F2" w:rsidP="007571F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F2" w:rsidRPr="007A38ED" w:rsidRDefault="007571F2" w:rsidP="007571F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F2" w:rsidRPr="007A38ED" w:rsidRDefault="007571F2" w:rsidP="007571F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F2" w:rsidRPr="007A38ED" w:rsidRDefault="007571F2" w:rsidP="007571F2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7571F2" w:rsidRPr="00241E9B" w:rsidTr="007571F2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1F2" w:rsidRPr="007A38ED" w:rsidRDefault="007571F2" w:rsidP="007571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1F2" w:rsidRPr="007A38ED" w:rsidRDefault="007571F2" w:rsidP="007571F2">
            <w:pPr>
              <w:outlineLvl w:val="1"/>
              <w:rPr>
                <w:sz w:val="24"/>
                <w:szCs w:val="24"/>
              </w:rPr>
            </w:pPr>
            <w:proofErr w:type="spellStart"/>
            <w:r w:rsidRPr="00852580">
              <w:rPr>
                <w:sz w:val="24"/>
                <w:szCs w:val="24"/>
              </w:rPr>
              <w:t>Тряпкодержатель</w:t>
            </w:r>
            <w:proofErr w:type="spellEnd"/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1F2" w:rsidRPr="007A38ED" w:rsidRDefault="007571F2" w:rsidP="007571F2">
            <w:pPr>
              <w:outlineLvl w:val="1"/>
              <w:rPr>
                <w:sz w:val="24"/>
                <w:szCs w:val="24"/>
              </w:rPr>
            </w:pPr>
            <w:proofErr w:type="spellStart"/>
            <w:r w:rsidRPr="00852580">
              <w:rPr>
                <w:sz w:val="24"/>
                <w:szCs w:val="24"/>
              </w:rPr>
              <w:t>Тряпкодержатель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rPr>
                <w:color w:val="000000"/>
                <w:sz w:val="24"/>
                <w:szCs w:val="24"/>
              </w:rPr>
            </w:pPr>
            <w:r w:rsidRPr="00852580"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85258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5135,69</w:t>
            </w:r>
          </w:p>
        </w:tc>
      </w:tr>
      <w:tr w:rsidR="007571F2" w:rsidRPr="00241E9B" w:rsidTr="007571F2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Default="007571F2" w:rsidP="007571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F2" w:rsidRPr="00852580" w:rsidRDefault="007571F2" w:rsidP="007571F2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852580" w:rsidRDefault="007571F2" w:rsidP="007571F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104,56</w:t>
            </w:r>
          </w:p>
        </w:tc>
      </w:tr>
      <w:tr w:rsidR="007571F2" w:rsidRPr="00241E9B" w:rsidTr="007571F2">
        <w:tc>
          <w:tcPr>
            <w:tcW w:w="9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F2" w:rsidRPr="007A38ED" w:rsidRDefault="007571F2" w:rsidP="007571F2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7A38ED" w:rsidRDefault="007571F2" w:rsidP="007571F2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5240,25</w:t>
            </w:r>
          </w:p>
        </w:tc>
      </w:tr>
    </w:tbl>
    <w:p w:rsidR="00A05699" w:rsidRDefault="00A05699" w:rsidP="00A05699">
      <w:pPr>
        <w:ind w:firstLine="708"/>
        <w:rPr>
          <w:sz w:val="24"/>
          <w:szCs w:val="24"/>
        </w:rPr>
      </w:pPr>
    </w:p>
    <w:p w:rsidR="00A05699" w:rsidRPr="00AB12E5" w:rsidRDefault="00A05699" w:rsidP="00A05699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37240" w:rsidRPr="00BE219C" w:rsidRDefault="00BE219C" w:rsidP="00BE219C">
      <w:pPr>
        <w:ind w:left="300"/>
        <w:jc w:val="center"/>
        <w:rPr>
          <w:b/>
          <w:sz w:val="24"/>
          <w:szCs w:val="24"/>
        </w:rPr>
      </w:pPr>
      <w:r w:rsidRPr="00BE219C">
        <w:rPr>
          <w:b/>
          <w:sz w:val="24"/>
          <w:szCs w:val="24"/>
        </w:rPr>
        <w:lastRenderedPageBreak/>
        <w:t>5.</w:t>
      </w:r>
      <w:r w:rsidR="00E37240">
        <w:tab/>
      </w:r>
      <w:r w:rsidR="00E37240" w:rsidRPr="00BE219C">
        <w:rPr>
          <w:b/>
          <w:sz w:val="24"/>
          <w:szCs w:val="24"/>
        </w:rPr>
        <w:t>Номер закупки: №</w:t>
      </w:r>
      <w:r w:rsidR="007571F2"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 xml:space="preserve"> </w:t>
      </w:r>
      <w:r w:rsidR="007571F2" w:rsidRPr="007571F2">
        <w:rPr>
          <w:b/>
          <w:color w:val="000000"/>
          <w:sz w:val="24"/>
          <w:szCs w:val="24"/>
        </w:rPr>
        <w:t>0340200003318003755</w:t>
      </w:r>
      <w:r w:rsidR="00E37240" w:rsidRPr="00BE219C">
        <w:rPr>
          <w:b/>
          <w:sz w:val="24"/>
          <w:szCs w:val="24"/>
        </w:rPr>
        <w:t>;</w:t>
      </w:r>
    </w:p>
    <w:p w:rsidR="00E37240" w:rsidRDefault="00E37240" w:rsidP="00E37240">
      <w:pPr>
        <w:pStyle w:val="a3"/>
        <w:tabs>
          <w:tab w:val="left" w:pos="2340"/>
        </w:tabs>
        <w:ind w:left="690"/>
        <w:jc w:val="center"/>
      </w:pPr>
    </w:p>
    <w:p w:rsidR="00E37240" w:rsidRPr="00B7700B" w:rsidRDefault="00E37240" w:rsidP="00E37240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</w:t>
      </w:r>
      <w:r w:rsidR="00B7700B">
        <w:rPr>
          <w:b/>
          <w:sz w:val="24"/>
          <w:szCs w:val="24"/>
        </w:rPr>
        <w:t>:</w:t>
      </w:r>
      <w:r w:rsidR="00B7700B" w:rsidRPr="00B7700B">
        <w:t xml:space="preserve"> </w:t>
      </w:r>
      <w:r w:rsidR="007571F2" w:rsidRPr="00A7705C">
        <w:t xml:space="preserve">Поставка </w:t>
      </w:r>
      <w:r w:rsidR="007571F2">
        <w:t>изделий медицинского назначения.</w:t>
      </w:r>
    </w:p>
    <w:p w:rsidR="00E37240" w:rsidRDefault="00E37240" w:rsidP="00E37240">
      <w:pPr>
        <w:ind w:firstLine="708"/>
        <w:rPr>
          <w:b/>
          <w:noProof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E37240">
        <w:rPr>
          <w:b/>
          <w:noProof/>
          <w:sz w:val="24"/>
          <w:szCs w:val="24"/>
        </w:rPr>
        <w:t xml:space="preserve"> </w:t>
      </w:r>
    </w:p>
    <w:p w:rsidR="007571F2" w:rsidRPr="003A7FDB" w:rsidRDefault="007571F2" w:rsidP="007571F2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</w:rPr>
      </w:pPr>
      <w:r w:rsidRPr="003A7FDB">
        <w:rPr>
          <w:b/>
        </w:rPr>
        <w:t>« Спецификация поставляемых товаров»</w:t>
      </w:r>
    </w:p>
    <w:tbl>
      <w:tblPr>
        <w:tblW w:w="3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2299"/>
        <w:gridCol w:w="1134"/>
        <w:gridCol w:w="992"/>
        <w:gridCol w:w="1350"/>
        <w:gridCol w:w="1232"/>
        <w:gridCol w:w="1200"/>
        <w:gridCol w:w="3578"/>
        <w:gridCol w:w="3578"/>
        <w:gridCol w:w="3578"/>
        <w:gridCol w:w="3578"/>
        <w:gridCol w:w="3578"/>
        <w:gridCol w:w="3578"/>
      </w:tblGrid>
      <w:tr w:rsidR="007571F2" w:rsidRPr="00E9101C" w:rsidTr="007571F2">
        <w:trPr>
          <w:gridAfter w:val="6"/>
          <w:wAfter w:w="2146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16"/>
                <w:szCs w:val="16"/>
              </w:rPr>
            </w:pPr>
            <w:r w:rsidRPr="00E9101C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9101C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E9101C">
              <w:rPr>
                <w:b/>
                <w:sz w:val="16"/>
                <w:szCs w:val="16"/>
              </w:rPr>
              <w:t>/</w:t>
            </w:r>
            <w:proofErr w:type="spellStart"/>
            <w:r w:rsidRPr="00E9101C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rPr>
                <w:b/>
                <w:bCs/>
                <w:sz w:val="16"/>
                <w:szCs w:val="16"/>
              </w:rPr>
            </w:pPr>
            <w:r w:rsidRPr="00E9101C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rPr>
                <w:b/>
                <w:bCs/>
                <w:sz w:val="16"/>
                <w:szCs w:val="16"/>
              </w:rPr>
            </w:pPr>
            <w:r w:rsidRPr="00E9101C">
              <w:rPr>
                <w:b/>
                <w:bCs/>
                <w:sz w:val="16"/>
                <w:szCs w:val="16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rPr>
                <w:b/>
                <w:bCs/>
                <w:sz w:val="16"/>
                <w:szCs w:val="16"/>
              </w:rPr>
            </w:pPr>
            <w:r w:rsidRPr="00E9101C">
              <w:rPr>
                <w:b/>
                <w:bCs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rPr>
                <w:b/>
                <w:bCs/>
                <w:sz w:val="16"/>
                <w:szCs w:val="16"/>
              </w:rPr>
            </w:pPr>
            <w:r w:rsidRPr="00E9101C">
              <w:rPr>
                <w:b/>
                <w:bCs/>
                <w:sz w:val="16"/>
                <w:szCs w:val="16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rPr>
                <w:b/>
                <w:bCs/>
                <w:sz w:val="16"/>
                <w:szCs w:val="16"/>
              </w:rPr>
            </w:pPr>
            <w:r w:rsidRPr="00E9101C">
              <w:rPr>
                <w:b/>
                <w:bCs/>
                <w:sz w:val="16"/>
                <w:szCs w:val="16"/>
              </w:rPr>
              <w:t>Количество единиц измерения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E9101C">
              <w:rPr>
                <w:b/>
                <w:sz w:val="16"/>
                <w:szCs w:val="16"/>
              </w:rPr>
              <w:t>Цена за 1 единицу измерения  с НДС (руб. без долей копеек)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16"/>
                <w:szCs w:val="16"/>
              </w:rPr>
            </w:pPr>
            <w:r w:rsidRPr="00E9101C">
              <w:rPr>
                <w:b/>
                <w:sz w:val="16"/>
                <w:szCs w:val="16"/>
              </w:rPr>
              <w:t>Стоимость по позиции  (руб.)</w:t>
            </w:r>
          </w:p>
        </w:tc>
      </w:tr>
      <w:tr w:rsidR="007571F2" w:rsidRPr="00E9101C" w:rsidTr="007571F2">
        <w:trPr>
          <w:gridAfter w:val="6"/>
          <w:wAfter w:w="2146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i/>
                <w:sz w:val="16"/>
                <w:szCs w:val="16"/>
              </w:rPr>
            </w:pPr>
            <w:r w:rsidRPr="00E9101C">
              <w:rPr>
                <w:i/>
                <w:sz w:val="16"/>
                <w:szCs w:val="16"/>
              </w:rPr>
              <w:t>8</w:t>
            </w:r>
          </w:p>
        </w:tc>
      </w:tr>
      <w:tr w:rsidR="007571F2" w:rsidRPr="00E9101C" w:rsidTr="007571F2">
        <w:trPr>
          <w:gridAfter w:val="6"/>
          <w:wAfter w:w="2146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01C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101C">
              <w:rPr>
                <w:rFonts w:ascii="Times New Roman" w:hAnsi="Times New Roman"/>
                <w:sz w:val="16"/>
                <w:szCs w:val="16"/>
              </w:rPr>
              <w:t xml:space="preserve">Губка </w:t>
            </w: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коллагеновая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9101C">
              <w:rPr>
                <w:rFonts w:ascii="Times New Roman" w:hAnsi="Times New Roman"/>
                <w:sz w:val="16"/>
                <w:szCs w:val="16"/>
              </w:rPr>
              <w:t xml:space="preserve">Губка </w:t>
            </w: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коллагеновая</w:t>
            </w:r>
            <w:proofErr w:type="spell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для местного применения, размер  97мм*97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  <w:r w:rsidRPr="00E9101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9101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01C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</w:p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  <w:r w:rsidRPr="00E9101C">
              <w:rPr>
                <w:sz w:val="16"/>
                <w:szCs w:val="16"/>
              </w:rPr>
              <w:t>124,19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</w:p>
          <w:p w:rsidR="007571F2" w:rsidRPr="00E9101C" w:rsidRDefault="007571F2" w:rsidP="007571F2">
            <w:pPr>
              <w:tabs>
                <w:tab w:val="left" w:pos="1060"/>
              </w:tabs>
              <w:jc w:val="center"/>
              <w:rPr>
                <w:sz w:val="16"/>
                <w:szCs w:val="16"/>
              </w:rPr>
            </w:pPr>
            <w:r w:rsidRPr="00E9101C">
              <w:rPr>
                <w:sz w:val="16"/>
                <w:szCs w:val="16"/>
              </w:rPr>
              <w:t>2 483,80</w:t>
            </w:r>
          </w:p>
        </w:tc>
      </w:tr>
      <w:tr w:rsidR="007571F2" w:rsidRPr="00E9101C" w:rsidTr="007571F2">
        <w:trPr>
          <w:gridAfter w:val="6"/>
          <w:wAfter w:w="21468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3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01C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4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Эндопротез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4"/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Цельновязанный</w:t>
            </w:r>
            <w:proofErr w:type="spell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сетчатый </w:t>
            </w: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эндопротез</w:t>
            </w:r>
            <w:proofErr w:type="spell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из биологически </w:t>
            </w:r>
            <w:proofErr w:type="gramStart"/>
            <w:r w:rsidRPr="00E9101C">
              <w:rPr>
                <w:rFonts w:ascii="Times New Roman" w:hAnsi="Times New Roman"/>
                <w:sz w:val="16"/>
                <w:szCs w:val="16"/>
              </w:rPr>
              <w:t>инертной</w:t>
            </w:r>
            <w:proofErr w:type="gram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нерассасывающейся</w:t>
            </w:r>
            <w:proofErr w:type="spell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полипропиленовой </w:t>
            </w: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мононити</w:t>
            </w:r>
            <w:proofErr w:type="spell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диаметром 0,12 мм. </w:t>
            </w:r>
            <w:proofErr w:type="gramStart"/>
            <w:r w:rsidRPr="00E9101C">
              <w:rPr>
                <w:rFonts w:ascii="Times New Roman" w:hAnsi="Times New Roman"/>
                <w:sz w:val="16"/>
                <w:szCs w:val="16"/>
              </w:rPr>
              <w:t>Стерильный</w:t>
            </w:r>
            <w:proofErr w:type="gram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в индивидуальной упаковке. </w:t>
            </w:r>
            <w:proofErr w:type="gramStart"/>
            <w:r w:rsidRPr="00E9101C">
              <w:rPr>
                <w:rFonts w:ascii="Times New Roman" w:hAnsi="Times New Roman"/>
                <w:sz w:val="16"/>
                <w:szCs w:val="16"/>
              </w:rPr>
              <w:t>Комбинированное</w:t>
            </w:r>
            <w:proofErr w:type="gramEnd"/>
            <w:r w:rsidRPr="00E9101C">
              <w:rPr>
                <w:rFonts w:ascii="Times New Roman" w:hAnsi="Times New Roman"/>
                <w:sz w:val="16"/>
                <w:szCs w:val="16"/>
              </w:rPr>
              <w:t xml:space="preserve"> переплетения препятствует осыпанию краев при разрезании </w:t>
            </w:r>
            <w:proofErr w:type="spellStart"/>
            <w:r w:rsidRPr="00E9101C">
              <w:rPr>
                <w:rFonts w:ascii="Times New Roman" w:hAnsi="Times New Roman"/>
                <w:sz w:val="16"/>
                <w:szCs w:val="16"/>
              </w:rPr>
              <w:t>эндопротеза</w:t>
            </w:r>
            <w:proofErr w:type="spellEnd"/>
            <w:r w:rsidRPr="00E9101C">
              <w:rPr>
                <w:rFonts w:ascii="Times New Roman" w:hAnsi="Times New Roman"/>
                <w:sz w:val="16"/>
                <w:szCs w:val="16"/>
              </w:rPr>
              <w:t>.</w:t>
            </w:r>
            <w:r w:rsidRPr="00E9101C">
              <w:rPr>
                <w:rFonts w:ascii="Times New Roman" w:hAnsi="Times New Roman"/>
                <w:sz w:val="16"/>
                <w:szCs w:val="16"/>
              </w:rPr>
              <w:br/>
              <w:t>Размер:  6х11 см</w:t>
            </w:r>
            <w:r w:rsidRPr="00E9101C">
              <w:rPr>
                <w:rFonts w:ascii="Times New Roman" w:hAnsi="Times New Roman"/>
                <w:sz w:val="16"/>
                <w:szCs w:val="16"/>
              </w:rPr>
              <w:br/>
              <w:t>Толщина: 0</w:t>
            </w:r>
            <w:r>
              <w:rPr>
                <w:rFonts w:ascii="Times New Roman" w:hAnsi="Times New Roman"/>
                <w:sz w:val="16"/>
                <w:szCs w:val="16"/>
              </w:rPr>
              <w:t>,5 мм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Объемная пористость: 85 %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  <w:r w:rsidRPr="00E9101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9101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pStyle w:val="1CStyle5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9101C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</w:p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  <w:r w:rsidRPr="00E9101C">
              <w:rPr>
                <w:sz w:val="16"/>
                <w:szCs w:val="16"/>
              </w:rPr>
              <w:t>843,00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</w:p>
          <w:p w:rsidR="007571F2" w:rsidRPr="00E9101C" w:rsidRDefault="007571F2" w:rsidP="007571F2">
            <w:pPr>
              <w:jc w:val="center"/>
              <w:rPr>
                <w:sz w:val="16"/>
                <w:szCs w:val="16"/>
              </w:rPr>
            </w:pPr>
            <w:r w:rsidRPr="00E9101C">
              <w:rPr>
                <w:sz w:val="16"/>
                <w:szCs w:val="16"/>
              </w:rPr>
              <w:t>4 215,00</w:t>
            </w:r>
          </w:p>
        </w:tc>
      </w:tr>
      <w:tr w:rsidR="007571F2" w:rsidRPr="00E9101C" w:rsidTr="007571F2"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1F2" w:rsidRPr="00E9101C" w:rsidRDefault="007571F2" w:rsidP="007571F2">
            <w:pPr>
              <w:jc w:val="center"/>
              <w:outlineLvl w:val="1"/>
              <w:rPr>
                <w:b/>
                <w:sz w:val="16"/>
                <w:szCs w:val="16"/>
              </w:rPr>
            </w:pPr>
            <w:r w:rsidRPr="00E9101C">
              <w:rPr>
                <w:b/>
                <w:sz w:val="16"/>
                <w:szCs w:val="16"/>
              </w:rPr>
              <w:t>Итоговая стоимость Контракта,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outlineLvl w:val="1"/>
              <w:rPr>
                <w:sz w:val="16"/>
                <w:szCs w:val="16"/>
              </w:rPr>
            </w:pPr>
            <w:r w:rsidRPr="00E9101C">
              <w:rPr>
                <w:sz w:val="16"/>
                <w:szCs w:val="16"/>
              </w:rPr>
              <w:t>6 698,80</w:t>
            </w: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571F2" w:rsidRPr="00E9101C" w:rsidTr="007571F2"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outlineLvl w:val="1"/>
              <w:rPr>
                <w:b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F2" w:rsidRPr="00E9101C" w:rsidRDefault="007571F2" w:rsidP="007571F2">
            <w:pPr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8" w:type="dxa"/>
            <w:vAlign w:val="center"/>
          </w:tcPr>
          <w:p w:rsidR="007571F2" w:rsidRPr="00E9101C" w:rsidRDefault="007571F2" w:rsidP="007571F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571F2" w:rsidRDefault="007571F2" w:rsidP="00E37240">
      <w:pPr>
        <w:ind w:firstLine="708"/>
        <w:rPr>
          <w:b/>
          <w:noProof/>
          <w:sz w:val="24"/>
          <w:szCs w:val="24"/>
        </w:rPr>
      </w:pPr>
    </w:p>
    <w:p w:rsidR="00B7700B" w:rsidRPr="00AB12E5" w:rsidRDefault="00B7700B" w:rsidP="00E37240">
      <w:pPr>
        <w:ind w:firstLine="708"/>
        <w:rPr>
          <w:sz w:val="24"/>
          <w:szCs w:val="24"/>
        </w:rPr>
      </w:pPr>
    </w:p>
    <w:p w:rsidR="00E37240" w:rsidRPr="007571F2" w:rsidRDefault="00E37240" w:rsidP="00E372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7571F2" w:rsidRPr="007571F2">
        <w:rPr>
          <w:sz w:val="24"/>
          <w:szCs w:val="24"/>
        </w:rPr>
        <w:t>С момента подписания контакта и действует в течение 12 месяцев.</w:t>
      </w:r>
    </w:p>
    <w:p w:rsidR="00B7700B" w:rsidRPr="006330EA" w:rsidRDefault="00E37240" w:rsidP="00B7700B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</w:t>
      </w:r>
      <w:r w:rsidR="007571F2" w:rsidRPr="007571F2">
        <w:rPr>
          <w:b/>
          <w:iCs/>
          <w:sz w:val="24"/>
          <w:szCs w:val="24"/>
        </w:rPr>
        <w:t>6698,80</w:t>
      </w:r>
      <w:r w:rsidR="00B7700B" w:rsidRPr="007571F2">
        <w:rPr>
          <w:b/>
          <w:sz w:val="24"/>
          <w:szCs w:val="24"/>
        </w:rPr>
        <w:t>руб</w:t>
      </w:r>
      <w:r w:rsidR="00B7700B" w:rsidRPr="00B7700B">
        <w:rPr>
          <w:b/>
          <w:sz w:val="24"/>
          <w:szCs w:val="24"/>
        </w:rPr>
        <w:t>.</w:t>
      </w:r>
    </w:p>
    <w:p w:rsidR="00E37240" w:rsidRPr="00AB12E5" w:rsidRDefault="00E37240" w:rsidP="00E37240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7700B">
        <w:rPr>
          <w:sz w:val="24"/>
          <w:szCs w:val="24"/>
        </w:rPr>
        <w:t>19</w:t>
      </w:r>
      <w:r>
        <w:rPr>
          <w:sz w:val="24"/>
          <w:szCs w:val="24"/>
        </w:rPr>
        <w:t>.04.2018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37240" w:rsidRPr="007571F2" w:rsidRDefault="00E37240" w:rsidP="00E37240">
      <w:pPr>
        <w:pStyle w:val="a3"/>
        <w:ind w:left="405"/>
        <w:rPr>
          <w:b/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</w:t>
      </w:r>
      <w:r w:rsidR="00B7700B">
        <w:rPr>
          <w:bCs/>
          <w:iCs/>
          <w:sz w:val="24"/>
          <w:szCs w:val="24"/>
        </w:rPr>
        <w:t>иче</w:t>
      </w:r>
      <w:r w:rsidR="007571F2">
        <w:rPr>
          <w:bCs/>
          <w:iCs/>
          <w:sz w:val="24"/>
          <w:szCs w:val="24"/>
        </w:rPr>
        <w:t>нной ответственностью «</w:t>
      </w:r>
      <w:proofErr w:type="spellStart"/>
      <w:r w:rsidR="007571F2">
        <w:rPr>
          <w:bCs/>
          <w:iCs/>
          <w:sz w:val="24"/>
          <w:szCs w:val="24"/>
        </w:rPr>
        <w:t>ПрофиМед</w:t>
      </w:r>
      <w:proofErr w:type="spellEnd"/>
      <w:r>
        <w:rPr>
          <w:bCs/>
          <w:iCs/>
          <w:sz w:val="24"/>
          <w:szCs w:val="24"/>
        </w:rPr>
        <w:t>»</w:t>
      </w:r>
    </w:p>
    <w:p w:rsidR="00E37240" w:rsidRPr="007571F2" w:rsidRDefault="00E37240" w:rsidP="00E37240">
      <w:pPr>
        <w:pStyle w:val="a3"/>
        <w:ind w:left="405" w:firstLine="303"/>
        <w:rPr>
          <w:b/>
          <w:sz w:val="24"/>
          <w:szCs w:val="24"/>
        </w:rPr>
      </w:pPr>
      <w:r w:rsidRPr="007571F2">
        <w:rPr>
          <w:b/>
          <w:sz w:val="24"/>
          <w:szCs w:val="24"/>
        </w:rPr>
        <w:t xml:space="preserve">Цена контракта: </w:t>
      </w:r>
      <w:r w:rsidR="007571F2" w:rsidRPr="007571F2">
        <w:rPr>
          <w:b/>
          <w:sz w:val="24"/>
          <w:szCs w:val="24"/>
        </w:rPr>
        <w:t>6698,80</w:t>
      </w:r>
      <w:r w:rsidRPr="007571F2">
        <w:rPr>
          <w:b/>
          <w:sz w:val="24"/>
          <w:szCs w:val="24"/>
        </w:rPr>
        <w:t xml:space="preserve"> руб. </w:t>
      </w:r>
    </w:p>
    <w:p w:rsidR="00E37240" w:rsidRDefault="00E37240" w:rsidP="00E3724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="00B7700B">
        <w:rPr>
          <w:b/>
          <w:sz w:val="24"/>
          <w:szCs w:val="24"/>
        </w:rPr>
        <w:t xml:space="preserve"> </w:t>
      </w:r>
      <w:r w:rsidR="00B66AAB" w:rsidRPr="00B66AAB">
        <w:rPr>
          <w:sz w:val="24"/>
          <w:szCs w:val="24"/>
        </w:rPr>
        <w:t>124,19</w:t>
      </w:r>
      <w:r w:rsidR="00B66AAB">
        <w:rPr>
          <w:b/>
          <w:sz w:val="24"/>
          <w:szCs w:val="24"/>
        </w:rPr>
        <w:t xml:space="preserve"> </w:t>
      </w:r>
      <w:r w:rsidR="00B66AAB">
        <w:rPr>
          <w:sz w:val="24"/>
          <w:szCs w:val="24"/>
        </w:rPr>
        <w:t xml:space="preserve">за </w:t>
      </w:r>
      <w:proofErr w:type="spellStart"/>
      <w:proofErr w:type="gramStart"/>
      <w:r w:rsidR="00B66AAB">
        <w:rPr>
          <w:sz w:val="24"/>
          <w:szCs w:val="24"/>
        </w:rPr>
        <w:t>шт</w:t>
      </w:r>
      <w:proofErr w:type="spellEnd"/>
      <w:proofErr w:type="gramEnd"/>
      <w:r w:rsidR="00B66AAB">
        <w:rPr>
          <w:sz w:val="24"/>
          <w:szCs w:val="24"/>
        </w:rPr>
        <w:t>;</w:t>
      </w:r>
    </w:p>
    <w:p w:rsidR="00B66AAB" w:rsidRPr="00B7700B" w:rsidRDefault="00B66AAB" w:rsidP="00E3724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843,00 за шт.</w:t>
      </w:r>
    </w:p>
    <w:p w:rsidR="00BE219C" w:rsidRDefault="00BE219C" w:rsidP="00E37240">
      <w:pPr>
        <w:ind w:firstLine="708"/>
        <w:rPr>
          <w:sz w:val="24"/>
          <w:szCs w:val="24"/>
        </w:rPr>
      </w:pP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BE219C" w:rsidRPr="00BE219C" w:rsidRDefault="00BE219C" w:rsidP="00BE219C">
      <w:pPr>
        <w:ind w:left="300"/>
        <w:jc w:val="center"/>
        <w:rPr>
          <w:b/>
          <w:sz w:val="24"/>
          <w:szCs w:val="24"/>
        </w:rPr>
      </w:pPr>
      <w:r w:rsidRPr="00BE219C">
        <w:rPr>
          <w:b/>
          <w:sz w:val="24"/>
          <w:szCs w:val="24"/>
        </w:rPr>
        <w:t>6.</w:t>
      </w:r>
      <w:r w:rsidRPr="00BE219C">
        <w:rPr>
          <w:b/>
          <w:sz w:val="24"/>
          <w:szCs w:val="24"/>
        </w:rPr>
        <w:tab/>
        <w:t>Номер закупки: №</w:t>
      </w:r>
      <w:r w:rsidR="00B66AAB" w:rsidRPr="00B66AAB">
        <w:rPr>
          <w:b/>
          <w:color w:val="000000"/>
          <w:sz w:val="24"/>
          <w:szCs w:val="24"/>
        </w:rPr>
        <w:t>0340200003318003391</w:t>
      </w:r>
      <w:r w:rsidRPr="00BE219C">
        <w:rPr>
          <w:b/>
          <w:sz w:val="24"/>
          <w:szCs w:val="24"/>
        </w:rPr>
        <w:t>;</w:t>
      </w:r>
    </w:p>
    <w:p w:rsidR="00BE219C" w:rsidRDefault="00BE219C" w:rsidP="00BE219C">
      <w:pPr>
        <w:pStyle w:val="a3"/>
        <w:tabs>
          <w:tab w:val="left" w:pos="2340"/>
        </w:tabs>
        <w:ind w:left="690"/>
        <w:jc w:val="center"/>
      </w:pPr>
    </w:p>
    <w:p w:rsidR="00BE219C" w:rsidRPr="00FE3899" w:rsidRDefault="00BE219C" w:rsidP="00BE219C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>
        <w:rPr>
          <w:b/>
          <w:sz w:val="24"/>
          <w:szCs w:val="24"/>
        </w:rPr>
        <w:t xml:space="preserve"> </w:t>
      </w:r>
      <w:r w:rsidR="00B66AAB" w:rsidRPr="00B66AAB">
        <w:rPr>
          <w:sz w:val="24"/>
          <w:szCs w:val="24"/>
        </w:rPr>
        <w:t>Поставка дезинфицирующих средств.</w:t>
      </w:r>
    </w:p>
    <w:p w:rsidR="00B7700B" w:rsidRDefault="00BE219C" w:rsidP="00B7700B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>
        <w:rPr>
          <w:sz w:val="24"/>
          <w:szCs w:val="24"/>
        </w:rPr>
        <w:t xml:space="preserve"> </w:t>
      </w:r>
    </w:p>
    <w:p w:rsidR="00B66AAB" w:rsidRPr="00B66AAB" w:rsidRDefault="00B66AAB" w:rsidP="00B7700B">
      <w:pPr>
        <w:ind w:firstLine="708"/>
      </w:pPr>
      <w:r w:rsidRPr="00B66AAB">
        <w:t xml:space="preserve">Дезинфицирующее средство- 40 </w:t>
      </w:r>
      <w:proofErr w:type="spellStart"/>
      <w:proofErr w:type="gramStart"/>
      <w:r w:rsidRPr="00B66AAB">
        <w:t>шт</w:t>
      </w:r>
      <w:proofErr w:type="spellEnd"/>
      <w:proofErr w:type="gramEnd"/>
      <w:r w:rsidRPr="00B66AAB">
        <w:t>;</w:t>
      </w:r>
    </w:p>
    <w:p w:rsidR="00B66AAB" w:rsidRPr="00B66AAB" w:rsidRDefault="00B66AAB" w:rsidP="00B7700B">
      <w:pPr>
        <w:ind w:firstLine="708"/>
      </w:pPr>
      <w:r w:rsidRPr="00B66AAB">
        <w:t xml:space="preserve">Средство для мытья посуды- 10 </w:t>
      </w:r>
      <w:proofErr w:type="spellStart"/>
      <w:proofErr w:type="gramStart"/>
      <w:r w:rsidRPr="00B66AAB">
        <w:t>шт</w:t>
      </w:r>
      <w:proofErr w:type="spellEnd"/>
      <w:proofErr w:type="gramEnd"/>
      <w:r w:rsidRPr="00B66AAB"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средство- 10 </w:t>
      </w:r>
      <w:proofErr w:type="spellStart"/>
      <w:proofErr w:type="gramStart"/>
      <w:r w:rsidRPr="00B66AAB">
        <w:rPr>
          <w:rFonts w:ascii="Times New Roman" w:hAnsi="Times New Roman"/>
          <w:sz w:val="20"/>
          <w:szCs w:val="20"/>
        </w:rPr>
        <w:t>шт</w:t>
      </w:r>
      <w:proofErr w:type="spellEnd"/>
      <w:proofErr w:type="gram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средство- 80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Кожный антисептик- 10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средство- 10 </w:t>
      </w:r>
      <w:proofErr w:type="spellStart"/>
      <w:r w:rsidRPr="00B66AAB">
        <w:rPr>
          <w:rFonts w:ascii="Times New Roman" w:hAnsi="Times New Roman"/>
          <w:sz w:val="20"/>
          <w:szCs w:val="20"/>
        </w:rPr>
        <w:t>упак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средство- 1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 2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 Кожный антисептик- 15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.</w:t>
      </w:r>
    </w:p>
    <w:p w:rsidR="00B66AAB" w:rsidRPr="00224A61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B66AAB" w:rsidRPr="00224A61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B66AAB" w:rsidRPr="00224A61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16"/>
          <w:szCs w:val="16"/>
        </w:rPr>
      </w:pPr>
    </w:p>
    <w:p w:rsidR="00B66AAB" w:rsidRPr="00B66AAB" w:rsidRDefault="00B66AAB" w:rsidP="00B7700B">
      <w:pPr>
        <w:ind w:firstLine="708"/>
      </w:pPr>
    </w:p>
    <w:p w:rsidR="00B66AAB" w:rsidRPr="001602CA" w:rsidRDefault="00BE219C" w:rsidP="00B66AAB">
      <w:pPr>
        <w:ind w:firstLine="708"/>
        <w:jc w:val="both"/>
        <w:rPr>
          <w:sz w:val="21"/>
          <w:szCs w:val="21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B66AAB" w:rsidRPr="00B66AAB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BE219C" w:rsidRPr="00AB12E5" w:rsidRDefault="00BE219C" w:rsidP="00BE219C">
      <w:pPr>
        <w:ind w:firstLine="708"/>
        <w:jc w:val="both"/>
        <w:rPr>
          <w:sz w:val="24"/>
          <w:szCs w:val="24"/>
        </w:rPr>
      </w:pPr>
    </w:p>
    <w:p w:rsidR="00B7700B" w:rsidRPr="006330EA" w:rsidRDefault="00BE219C" w:rsidP="00B7700B">
      <w:pPr>
        <w:jc w:val="both"/>
        <w:rPr>
          <w:b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B66AAB" w:rsidRPr="00B66AAB">
        <w:rPr>
          <w:b/>
          <w:sz w:val="32"/>
          <w:szCs w:val="32"/>
        </w:rPr>
        <w:t xml:space="preserve"> </w:t>
      </w:r>
      <w:r w:rsidR="00B66AAB" w:rsidRPr="00B66AAB">
        <w:rPr>
          <w:b/>
          <w:sz w:val="24"/>
          <w:szCs w:val="24"/>
        </w:rPr>
        <w:t>106 243,94</w:t>
      </w:r>
      <w:r w:rsidR="00B66AAB"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 </w:t>
      </w:r>
      <w:r w:rsidR="00B7700B" w:rsidRPr="00801DB2">
        <w:rPr>
          <w:b/>
          <w:sz w:val="24"/>
          <w:szCs w:val="24"/>
        </w:rPr>
        <w:t>руб.</w:t>
      </w:r>
    </w:p>
    <w:p w:rsidR="00BE219C" w:rsidRPr="00AB12E5" w:rsidRDefault="00BE219C" w:rsidP="00BE21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66AAB">
        <w:rPr>
          <w:sz w:val="24"/>
          <w:szCs w:val="24"/>
        </w:rPr>
        <w:t>07.06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BE219C" w:rsidRDefault="00BE219C" w:rsidP="00BE219C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FE3899">
        <w:rPr>
          <w:bCs/>
          <w:iCs/>
          <w:sz w:val="24"/>
          <w:szCs w:val="24"/>
        </w:rPr>
        <w:t xml:space="preserve"> </w:t>
      </w:r>
      <w:r w:rsidR="00517E9C">
        <w:rPr>
          <w:bCs/>
          <w:iCs/>
          <w:sz w:val="24"/>
          <w:szCs w:val="24"/>
        </w:rPr>
        <w:t>Общество с огран</w:t>
      </w:r>
      <w:r w:rsidR="00B7700B">
        <w:rPr>
          <w:bCs/>
          <w:iCs/>
          <w:sz w:val="24"/>
          <w:szCs w:val="24"/>
        </w:rPr>
        <w:t>иченной ответственностью «</w:t>
      </w:r>
      <w:proofErr w:type="spellStart"/>
      <w:r w:rsidR="00B66AAB">
        <w:rPr>
          <w:bCs/>
          <w:iCs/>
          <w:sz w:val="24"/>
          <w:szCs w:val="24"/>
        </w:rPr>
        <w:t>ПрофиМед</w:t>
      </w:r>
      <w:proofErr w:type="spellEnd"/>
      <w:r w:rsidR="00B66AAB">
        <w:rPr>
          <w:bCs/>
          <w:iCs/>
          <w:sz w:val="24"/>
          <w:szCs w:val="24"/>
        </w:rPr>
        <w:t>»</w:t>
      </w:r>
    </w:p>
    <w:p w:rsidR="00BE219C" w:rsidRPr="00AB12E5" w:rsidRDefault="00BE219C" w:rsidP="00BE219C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66AAB" w:rsidRPr="00B66AAB">
        <w:rPr>
          <w:b/>
          <w:sz w:val="24"/>
          <w:szCs w:val="24"/>
        </w:rPr>
        <w:t xml:space="preserve">89022,00 </w:t>
      </w:r>
      <w:r w:rsidRPr="00B66AAB">
        <w:rPr>
          <w:b/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7700B" w:rsidRDefault="00BE219C" w:rsidP="00B770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66AAB" w:rsidRPr="00B66AAB" w:rsidRDefault="00B66AAB" w:rsidP="00B66AAB">
      <w:pPr>
        <w:ind w:firstLine="708"/>
      </w:pPr>
      <w:r w:rsidRPr="00B66AAB">
        <w:t xml:space="preserve">Дезинфицирующее средство- </w:t>
      </w:r>
      <w:r w:rsidR="005E4B68">
        <w:t>430,46 за</w:t>
      </w:r>
      <w:r w:rsidRPr="00B66AAB">
        <w:t xml:space="preserve"> </w:t>
      </w:r>
      <w:proofErr w:type="spellStart"/>
      <w:proofErr w:type="gramStart"/>
      <w:r w:rsidRPr="00B66AAB">
        <w:t>шт</w:t>
      </w:r>
      <w:proofErr w:type="spellEnd"/>
      <w:proofErr w:type="gramEnd"/>
      <w:r w:rsidRPr="00B66AAB">
        <w:t>;</w:t>
      </w:r>
    </w:p>
    <w:p w:rsidR="00B66AAB" w:rsidRPr="00B66AAB" w:rsidRDefault="00B66AAB" w:rsidP="00B66AAB">
      <w:pPr>
        <w:ind w:firstLine="708"/>
      </w:pPr>
      <w:r w:rsidRPr="00B66AAB">
        <w:t xml:space="preserve">Средство для мытья посуды- </w:t>
      </w:r>
      <w:r w:rsidR="005E4B68">
        <w:t>74,85 за</w:t>
      </w:r>
      <w:r w:rsidRPr="00B66AAB">
        <w:t xml:space="preserve"> </w:t>
      </w:r>
      <w:proofErr w:type="spellStart"/>
      <w:proofErr w:type="gramStart"/>
      <w:r w:rsidRPr="00B66AAB">
        <w:t>шт</w:t>
      </w:r>
      <w:proofErr w:type="spellEnd"/>
      <w:proofErr w:type="gramEnd"/>
      <w:r w:rsidRPr="00B66AAB"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</w:t>
      </w:r>
      <w:r w:rsidR="005E4B68">
        <w:rPr>
          <w:rFonts w:ascii="Times New Roman" w:hAnsi="Times New Roman"/>
          <w:sz w:val="20"/>
          <w:szCs w:val="20"/>
        </w:rPr>
        <w:t>258,28 за</w:t>
      </w:r>
      <w:r w:rsidRPr="00B66AA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B66AAB">
        <w:rPr>
          <w:rFonts w:ascii="Times New Roman" w:hAnsi="Times New Roman"/>
          <w:sz w:val="20"/>
          <w:szCs w:val="20"/>
        </w:rPr>
        <w:t>шт</w:t>
      </w:r>
      <w:proofErr w:type="spellEnd"/>
      <w:proofErr w:type="gram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</w:t>
      </w:r>
      <w:r w:rsidR="005E4B68">
        <w:rPr>
          <w:rFonts w:ascii="Times New Roman" w:hAnsi="Times New Roman"/>
          <w:sz w:val="20"/>
          <w:szCs w:val="20"/>
        </w:rPr>
        <w:t xml:space="preserve">275,21 за </w:t>
      </w:r>
      <w:r w:rsidRPr="00B66A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Кожный антисептик- </w:t>
      </w:r>
      <w:r w:rsidR="005E4B68">
        <w:rPr>
          <w:rFonts w:ascii="Times New Roman" w:hAnsi="Times New Roman"/>
          <w:sz w:val="20"/>
          <w:szCs w:val="20"/>
        </w:rPr>
        <w:t xml:space="preserve">392,04 за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</w:t>
      </w:r>
      <w:r w:rsidR="005E4B68">
        <w:rPr>
          <w:rFonts w:ascii="Times New Roman" w:hAnsi="Times New Roman"/>
          <w:sz w:val="20"/>
          <w:szCs w:val="20"/>
        </w:rPr>
        <w:t xml:space="preserve">3392,00 за </w:t>
      </w:r>
      <w:r w:rsidRPr="00B66A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6AAB">
        <w:rPr>
          <w:rFonts w:ascii="Times New Roman" w:hAnsi="Times New Roman"/>
          <w:sz w:val="20"/>
          <w:szCs w:val="20"/>
        </w:rPr>
        <w:t>упак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</w:t>
      </w:r>
      <w:r w:rsidR="005E4B68">
        <w:rPr>
          <w:rFonts w:ascii="Times New Roman" w:hAnsi="Times New Roman"/>
          <w:sz w:val="20"/>
          <w:szCs w:val="20"/>
        </w:rPr>
        <w:t>480,78 за</w:t>
      </w:r>
      <w:r w:rsidRPr="00B66A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Дезинфицирующее средство-  </w:t>
      </w:r>
      <w:r w:rsidR="005E4B68">
        <w:rPr>
          <w:rFonts w:ascii="Times New Roman" w:hAnsi="Times New Roman"/>
          <w:sz w:val="20"/>
          <w:szCs w:val="20"/>
        </w:rPr>
        <w:t xml:space="preserve">669,31 за </w:t>
      </w:r>
      <w:r w:rsidRPr="00B66A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;</w:t>
      </w:r>
    </w:p>
    <w:p w:rsidR="00B66AAB" w:rsidRPr="00B66AAB" w:rsidRDefault="00B66AAB" w:rsidP="00B66AAB">
      <w:pPr>
        <w:pStyle w:val="1CStyle4"/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B66AAB">
        <w:rPr>
          <w:rFonts w:ascii="Times New Roman" w:hAnsi="Times New Roman"/>
          <w:sz w:val="20"/>
          <w:szCs w:val="20"/>
        </w:rPr>
        <w:t xml:space="preserve">                Кожный антисептик- </w:t>
      </w:r>
      <w:r w:rsidR="005E4B68">
        <w:rPr>
          <w:rFonts w:ascii="Times New Roman" w:hAnsi="Times New Roman"/>
          <w:sz w:val="20"/>
          <w:szCs w:val="20"/>
        </w:rPr>
        <w:t xml:space="preserve">280,86 за </w:t>
      </w:r>
      <w:r w:rsidRPr="00B66A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6AAB">
        <w:rPr>
          <w:rFonts w:ascii="Times New Roman" w:hAnsi="Times New Roman"/>
          <w:sz w:val="20"/>
          <w:szCs w:val="20"/>
        </w:rPr>
        <w:t>фл</w:t>
      </w:r>
      <w:proofErr w:type="spellEnd"/>
      <w:r w:rsidRPr="00B66AAB">
        <w:rPr>
          <w:rFonts w:ascii="Times New Roman" w:hAnsi="Times New Roman"/>
          <w:sz w:val="20"/>
          <w:szCs w:val="20"/>
        </w:rPr>
        <w:t>.</w:t>
      </w:r>
    </w:p>
    <w:p w:rsidR="00B66AAB" w:rsidRPr="00B7700B" w:rsidRDefault="00B66AAB" w:rsidP="00B7700B">
      <w:pPr>
        <w:ind w:firstLine="708"/>
        <w:rPr>
          <w:b/>
          <w:sz w:val="24"/>
          <w:szCs w:val="24"/>
        </w:rPr>
      </w:pPr>
    </w:p>
    <w:p w:rsidR="00B7700B" w:rsidRDefault="00B7700B" w:rsidP="00B7700B">
      <w:pPr>
        <w:rPr>
          <w:b/>
          <w:sz w:val="24"/>
          <w:szCs w:val="24"/>
        </w:rPr>
      </w:pPr>
    </w:p>
    <w:p w:rsidR="00517E9C" w:rsidRDefault="00517E9C" w:rsidP="00BE219C">
      <w:pPr>
        <w:ind w:firstLine="708"/>
        <w:rPr>
          <w:sz w:val="24"/>
          <w:szCs w:val="24"/>
        </w:rPr>
      </w:pPr>
    </w:p>
    <w:p w:rsidR="00BE219C" w:rsidRDefault="00BE219C" w:rsidP="00BE219C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</w:t>
      </w:r>
      <w:r w:rsidR="00517E9C">
        <w:rPr>
          <w:sz w:val="24"/>
          <w:szCs w:val="24"/>
        </w:rPr>
        <w:t>р</w:t>
      </w:r>
      <w:r>
        <w:rPr>
          <w:sz w:val="24"/>
          <w:szCs w:val="24"/>
        </w:rPr>
        <w:t xml:space="preserve">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месяцев.</w:t>
      </w:r>
    </w:p>
    <w:p w:rsidR="00E37240" w:rsidRDefault="00E37240" w:rsidP="00E37240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8A2E91" w:rsidRPr="00365AA4" w:rsidRDefault="008A2E91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sectPr w:rsidR="008A2E91" w:rsidRPr="00365AA4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6E" w:rsidRDefault="00531C6E" w:rsidP="00365AA4">
      <w:r>
        <w:separator/>
      </w:r>
    </w:p>
  </w:endnote>
  <w:endnote w:type="continuationSeparator" w:id="0">
    <w:p w:rsidR="00531C6E" w:rsidRDefault="00531C6E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7571F2" w:rsidRDefault="00827442">
        <w:pPr>
          <w:pStyle w:val="a6"/>
          <w:jc w:val="right"/>
        </w:pPr>
        <w:fldSimple w:instr=" PAGE   \* MERGEFORMAT ">
          <w:r w:rsidR="009638F1">
            <w:rPr>
              <w:noProof/>
            </w:rPr>
            <w:t>1</w:t>
          </w:r>
        </w:fldSimple>
      </w:p>
    </w:sdtContent>
  </w:sdt>
  <w:p w:rsidR="007571F2" w:rsidRDefault="007571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6E" w:rsidRDefault="00531C6E" w:rsidP="00365AA4">
      <w:r>
        <w:separator/>
      </w:r>
    </w:p>
  </w:footnote>
  <w:footnote w:type="continuationSeparator" w:id="0">
    <w:p w:rsidR="00531C6E" w:rsidRDefault="00531C6E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C5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A34745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7">
    <w:nsid w:val="20F7511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2D4D2CF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2D82074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32FD5D4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37B30B4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441F109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6E046E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B942D8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515604C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53C5068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548403D2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7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5301D2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0">
    <w:nsid w:val="6673166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2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3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4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>
    <w:nsid w:val="73A9781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6">
    <w:nsid w:val="7A2116C0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7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8"/>
  </w:num>
  <w:num w:numId="2">
    <w:abstractNumId w:val="43"/>
  </w:num>
  <w:num w:numId="3">
    <w:abstractNumId w:val="47"/>
  </w:num>
  <w:num w:numId="4">
    <w:abstractNumId w:val="3"/>
  </w:num>
  <w:num w:numId="5">
    <w:abstractNumId w:val="15"/>
  </w:num>
  <w:num w:numId="6">
    <w:abstractNumId w:val="35"/>
  </w:num>
  <w:num w:numId="7">
    <w:abstractNumId w:val="12"/>
  </w:num>
  <w:num w:numId="8">
    <w:abstractNumId w:val="5"/>
  </w:num>
  <w:num w:numId="9">
    <w:abstractNumId w:val="18"/>
  </w:num>
  <w:num w:numId="10">
    <w:abstractNumId w:val="11"/>
  </w:num>
  <w:num w:numId="11">
    <w:abstractNumId w:val="4"/>
  </w:num>
  <w:num w:numId="12">
    <w:abstractNumId w:val="7"/>
  </w:num>
  <w:num w:numId="13">
    <w:abstractNumId w:val="28"/>
  </w:num>
  <w:num w:numId="14">
    <w:abstractNumId w:val="8"/>
  </w:num>
  <w:num w:numId="15">
    <w:abstractNumId w:val="2"/>
  </w:num>
  <w:num w:numId="16">
    <w:abstractNumId w:val="41"/>
  </w:num>
  <w:num w:numId="17">
    <w:abstractNumId w:val="9"/>
  </w:num>
  <w:num w:numId="18">
    <w:abstractNumId w:val="31"/>
  </w:num>
  <w:num w:numId="19">
    <w:abstractNumId w:val="10"/>
  </w:num>
  <w:num w:numId="20">
    <w:abstractNumId w:val="30"/>
  </w:num>
  <w:num w:numId="21">
    <w:abstractNumId w:val="38"/>
  </w:num>
  <w:num w:numId="22">
    <w:abstractNumId w:val="33"/>
  </w:num>
  <w:num w:numId="23">
    <w:abstractNumId w:val="6"/>
  </w:num>
  <w:num w:numId="24">
    <w:abstractNumId w:val="42"/>
  </w:num>
  <w:num w:numId="25">
    <w:abstractNumId w:val="19"/>
  </w:num>
  <w:num w:numId="26">
    <w:abstractNumId w:val="37"/>
  </w:num>
  <w:num w:numId="27">
    <w:abstractNumId w:val="14"/>
  </w:num>
  <w:num w:numId="28">
    <w:abstractNumId w:val="1"/>
  </w:num>
  <w:num w:numId="29">
    <w:abstractNumId w:val="44"/>
  </w:num>
  <w:num w:numId="30">
    <w:abstractNumId w:val="25"/>
  </w:num>
  <w:num w:numId="31">
    <w:abstractNumId w:val="23"/>
  </w:num>
  <w:num w:numId="32">
    <w:abstractNumId w:val="26"/>
  </w:num>
  <w:num w:numId="33">
    <w:abstractNumId w:val="39"/>
  </w:num>
  <w:num w:numId="34">
    <w:abstractNumId w:val="21"/>
  </w:num>
  <w:num w:numId="35">
    <w:abstractNumId w:val="36"/>
  </w:num>
  <w:num w:numId="36">
    <w:abstractNumId w:val="17"/>
  </w:num>
  <w:num w:numId="37">
    <w:abstractNumId w:val="40"/>
  </w:num>
  <w:num w:numId="38">
    <w:abstractNumId w:val="20"/>
  </w:num>
  <w:num w:numId="39">
    <w:abstractNumId w:val="24"/>
  </w:num>
  <w:num w:numId="40">
    <w:abstractNumId w:val="45"/>
  </w:num>
  <w:num w:numId="41">
    <w:abstractNumId w:val="29"/>
  </w:num>
  <w:num w:numId="42">
    <w:abstractNumId w:val="32"/>
  </w:num>
  <w:num w:numId="43">
    <w:abstractNumId w:val="46"/>
  </w:num>
  <w:num w:numId="44">
    <w:abstractNumId w:val="13"/>
  </w:num>
  <w:num w:numId="45">
    <w:abstractNumId w:val="34"/>
  </w:num>
  <w:num w:numId="46">
    <w:abstractNumId w:val="22"/>
  </w:num>
  <w:num w:numId="47">
    <w:abstractNumId w:val="27"/>
  </w:num>
  <w:num w:numId="48">
    <w:abstractNumId w:val="0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6567"/>
    <w:rsid w:val="00200425"/>
    <w:rsid w:val="002015F2"/>
    <w:rsid w:val="00204955"/>
    <w:rsid w:val="00225D74"/>
    <w:rsid w:val="0024353D"/>
    <w:rsid w:val="002560AA"/>
    <w:rsid w:val="002610F7"/>
    <w:rsid w:val="002C684A"/>
    <w:rsid w:val="00315E09"/>
    <w:rsid w:val="00365AA4"/>
    <w:rsid w:val="003C1AA1"/>
    <w:rsid w:val="003E3EE3"/>
    <w:rsid w:val="0041332F"/>
    <w:rsid w:val="00425D31"/>
    <w:rsid w:val="004718AF"/>
    <w:rsid w:val="00517E9C"/>
    <w:rsid w:val="0052742C"/>
    <w:rsid w:val="00531BCA"/>
    <w:rsid w:val="00531C6E"/>
    <w:rsid w:val="00544C63"/>
    <w:rsid w:val="00564094"/>
    <w:rsid w:val="00566A0B"/>
    <w:rsid w:val="00570117"/>
    <w:rsid w:val="005C562C"/>
    <w:rsid w:val="005D4B3C"/>
    <w:rsid w:val="005E4B68"/>
    <w:rsid w:val="006568B9"/>
    <w:rsid w:val="00664AA2"/>
    <w:rsid w:val="006A4A15"/>
    <w:rsid w:val="006B4BE5"/>
    <w:rsid w:val="007363A3"/>
    <w:rsid w:val="007571F2"/>
    <w:rsid w:val="007662C5"/>
    <w:rsid w:val="00766934"/>
    <w:rsid w:val="007A334E"/>
    <w:rsid w:val="007A6D29"/>
    <w:rsid w:val="00801DB2"/>
    <w:rsid w:val="00812304"/>
    <w:rsid w:val="00827442"/>
    <w:rsid w:val="00852E7C"/>
    <w:rsid w:val="008A2E91"/>
    <w:rsid w:val="008A464F"/>
    <w:rsid w:val="008A5207"/>
    <w:rsid w:val="008F3ACE"/>
    <w:rsid w:val="00914CBA"/>
    <w:rsid w:val="009278C9"/>
    <w:rsid w:val="00960B70"/>
    <w:rsid w:val="009638F1"/>
    <w:rsid w:val="00984329"/>
    <w:rsid w:val="009B1D78"/>
    <w:rsid w:val="009C6930"/>
    <w:rsid w:val="009E1757"/>
    <w:rsid w:val="00A005CC"/>
    <w:rsid w:val="00A05699"/>
    <w:rsid w:val="00A177EA"/>
    <w:rsid w:val="00A41F71"/>
    <w:rsid w:val="00A921D0"/>
    <w:rsid w:val="00A92BF1"/>
    <w:rsid w:val="00AB4050"/>
    <w:rsid w:val="00AF6CAA"/>
    <w:rsid w:val="00B02D56"/>
    <w:rsid w:val="00B10437"/>
    <w:rsid w:val="00B62087"/>
    <w:rsid w:val="00B66AAB"/>
    <w:rsid w:val="00B7700B"/>
    <w:rsid w:val="00BB50C9"/>
    <w:rsid w:val="00BC5B72"/>
    <w:rsid w:val="00BE219C"/>
    <w:rsid w:val="00C112DD"/>
    <w:rsid w:val="00C121D7"/>
    <w:rsid w:val="00C31517"/>
    <w:rsid w:val="00C947F7"/>
    <w:rsid w:val="00C95950"/>
    <w:rsid w:val="00CA2870"/>
    <w:rsid w:val="00CC64CA"/>
    <w:rsid w:val="00CE1CA4"/>
    <w:rsid w:val="00CE5577"/>
    <w:rsid w:val="00D038BA"/>
    <w:rsid w:val="00DA296D"/>
    <w:rsid w:val="00DA4F22"/>
    <w:rsid w:val="00DB7A5D"/>
    <w:rsid w:val="00DF33C8"/>
    <w:rsid w:val="00E37240"/>
    <w:rsid w:val="00E403F9"/>
    <w:rsid w:val="00E57998"/>
    <w:rsid w:val="00E66BBC"/>
    <w:rsid w:val="00E94846"/>
    <w:rsid w:val="00EE2AB3"/>
    <w:rsid w:val="00EE4900"/>
    <w:rsid w:val="00F07FE2"/>
    <w:rsid w:val="00F82764"/>
    <w:rsid w:val="00FC0C70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49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49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1FDED-225D-4098-82FD-471A1F8E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21</cp:revision>
  <cp:lastPrinted>2018-03-05T05:19:00Z</cp:lastPrinted>
  <dcterms:created xsi:type="dcterms:W3CDTF">2017-07-04T06:21:00Z</dcterms:created>
  <dcterms:modified xsi:type="dcterms:W3CDTF">2018-06-09T04:02:00Z</dcterms:modified>
</cp:coreProperties>
</file>