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46F19">
              <w:rPr>
                <w:sz w:val="18"/>
                <w:szCs w:val="18"/>
              </w:rPr>
              <w:t>0</w:t>
            </w:r>
            <w:r w:rsidR="003D513C">
              <w:rPr>
                <w:sz w:val="18"/>
                <w:szCs w:val="18"/>
              </w:rPr>
              <w:t>1</w:t>
            </w:r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3D513C">
              <w:rPr>
                <w:sz w:val="18"/>
                <w:szCs w:val="18"/>
              </w:rPr>
              <w:t>ноября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3D513C">
              <w:rPr>
                <w:b/>
                <w:sz w:val="24"/>
                <w:szCs w:val="24"/>
              </w:rPr>
              <w:t>октябрь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3D513C" w:rsidP="004B007C">
            <w:pPr>
              <w:tabs>
                <w:tab w:val="left" w:pos="1513"/>
              </w:tabs>
              <w:jc w:val="right"/>
            </w:pPr>
            <w:r>
              <w:t>Октябрь</w:t>
            </w:r>
            <w:r w:rsidR="001F7BD4">
              <w:t xml:space="preserve"> </w:t>
            </w:r>
            <w:r w:rsidR="00244B49">
              <w:t>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0" w:name="_Hlk166761152"/>
      <w:r w:rsidRPr="00022E08">
        <w:rPr>
          <w:b/>
        </w:rPr>
        <w:t>1.Номер закупки: №</w:t>
      </w:r>
      <w:proofErr w:type="gramStart"/>
      <w:r w:rsidR="003D513C" w:rsidRPr="00105E1E">
        <w:rPr>
          <w:b/>
          <w:color w:val="033522"/>
          <w:sz w:val="24"/>
          <w:szCs w:val="24"/>
          <w:shd w:val="clear" w:color="auto" w:fill="FFFFFF"/>
        </w:rPr>
        <w:t>0340200003324013238</w:t>
      </w:r>
      <w:r w:rsidR="002D4445" w:rsidRPr="00165CBE">
        <w:rPr>
          <w:b/>
          <w:color w:val="000000"/>
          <w:sz w:val="28"/>
          <w:szCs w:val="28"/>
          <w:shd w:val="clear" w:color="auto" w:fill="EBEBEC"/>
        </w:rPr>
        <w:t> </w:t>
      </w:r>
      <w:r w:rsidRPr="00022E08">
        <w:rPr>
          <w:b/>
        </w:rPr>
        <w:t>;</w:t>
      </w:r>
      <w:proofErr w:type="gramEnd"/>
    </w:p>
    <w:p w:rsidR="000616A9" w:rsidRPr="00CE1E66" w:rsidRDefault="00764C14" w:rsidP="000616A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0616A9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="000616A9" w:rsidRPr="00CE1E66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="000616A9" w:rsidRPr="00CE1E66">
        <w:rPr>
          <w:rFonts w:ascii="Times New Roman" w:hAnsi="Times New Roman" w:cs="Times New Roman"/>
          <w:b/>
        </w:rPr>
        <w:t>лидокаин</w:t>
      </w:r>
      <w:proofErr w:type="spellEnd"/>
      <w:r w:rsidR="000616A9" w:rsidRPr="00CE1E66">
        <w:rPr>
          <w:rFonts w:ascii="Times New Roman" w:hAnsi="Times New Roman" w:cs="Times New Roman"/>
          <w:b/>
        </w:rPr>
        <w:t>,</w:t>
      </w:r>
      <w:r w:rsidR="000616A9">
        <w:rPr>
          <w:rFonts w:ascii="Times New Roman" w:hAnsi="Times New Roman" w:cs="Times New Roman"/>
          <w:b/>
        </w:rPr>
        <w:t xml:space="preserve"> </w:t>
      </w:r>
      <w:proofErr w:type="spellStart"/>
      <w:r w:rsidR="000616A9">
        <w:rPr>
          <w:rFonts w:ascii="Times New Roman" w:hAnsi="Times New Roman" w:cs="Times New Roman"/>
          <w:b/>
        </w:rPr>
        <w:t>цефтриаксон</w:t>
      </w:r>
      <w:proofErr w:type="spellEnd"/>
      <w:r w:rsidR="000616A9" w:rsidRPr="00CE1E66">
        <w:rPr>
          <w:rFonts w:ascii="Times New Roman" w:hAnsi="Times New Roman" w:cs="Times New Roman"/>
          <w:b/>
        </w:rPr>
        <w:t>)</w:t>
      </w:r>
    </w:p>
    <w:p w:rsidR="009A5336" w:rsidRPr="002A5D73" w:rsidRDefault="009A5336" w:rsidP="001F7BD4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</w:p>
    <w:p w:rsidR="001F7BD4" w:rsidRDefault="009A5336" w:rsidP="001F7BD4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0616A9" w:rsidRPr="00A05DA4" w:rsidRDefault="000616A9" w:rsidP="000616A9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806"/>
        <w:gridCol w:w="639"/>
        <w:gridCol w:w="1535"/>
        <w:gridCol w:w="1861"/>
        <w:gridCol w:w="860"/>
        <w:gridCol w:w="561"/>
        <w:gridCol w:w="1234"/>
        <w:gridCol w:w="859"/>
      </w:tblGrid>
      <w:tr w:rsidR="000616A9" w:rsidRPr="005B6684" w:rsidTr="00DB715B">
        <w:trPr>
          <w:tblHeader/>
        </w:trPr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Наименование объекта закупки, товарный знак, знаки обслуживания, фирменные наименования, патенты, полезные модели, промышленные образцы 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Тип объекта закупки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Позиции по КТРУ, ОКПД2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Количество (объем) и единица измерения товара, работы, услуги 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Цена за единицу (в валюте контракта)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Ставка НДС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Сумма (в валюте контракта)</w:t>
            </w:r>
          </w:p>
        </w:tc>
      </w:tr>
      <w:tr w:rsidR="000616A9" w:rsidRPr="005B6684" w:rsidTr="00DB715B">
        <w:trPr>
          <w:tblHeader/>
        </w:trPr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9</w:t>
            </w:r>
          </w:p>
        </w:tc>
      </w:tr>
      <w:tr w:rsidR="000616A9" w:rsidRPr="005B6684" w:rsidTr="00DB715B"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ЛИДОКАИН, РАСТВОР ДЛЯ ИНЪЕКЦИЙ 20 мг/мл, единица измерения товара: Кубический </w:t>
            </w:r>
            <w:proofErr w:type="gramStart"/>
            <w:r w:rsidRPr="005B6684">
              <w:rPr>
                <w:sz w:val="18"/>
                <w:szCs w:val="18"/>
              </w:rPr>
              <w:t>сантиметр;^</w:t>
            </w:r>
            <w:proofErr w:type="gramEnd"/>
            <w:r w:rsidRPr="005B6684">
              <w:rPr>
                <w:sz w:val="18"/>
                <w:szCs w:val="18"/>
              </w:rPr>
              <w:t>миллилитр (см[3*];^мл), количество лекарственных форм в первичной упаковке: 2.0000000000, количество потреб. единиц в потребительской упаковке: 20.000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Товар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Анестетики (21.20.10.231)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8000 (Кубический </w:t>
            </w:r>
            <w:proofErr w:type="gramStart"/>
            <w:r w:rsidRPr="005B6684">
              <w:rPr>
                <w:sz w:val="18"/>
                <w:szCs w:val="18"/>
              </w:rPr>
              <w:t>сантиметр;^</w:t>
            </w:r>
            <w:proofErr w:type="gramEnd"/>
            <w:r w:rsidRPr="005B6684">
              <w:rPr>
                <w:sz w:val="18"/>
                <w:szCs w:val="18"/>
              </w:rPr>
              <w:t>миллилитр)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2,0065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20%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Российская Федерация (643)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84">
              <w:rPr>
                <w:b/>
                <w:bCs/>
                <w:sz w:val="18"/>
                <w:szCs w:val="18"/>
              </w:rPr>
              <w:t>16 052,00</w:t>
            </w:r>
          </w:p>
        </w:tc>
      </w:tr>
      <w:tr w:rsidR="000616A9" w:rsidRPr="005B6684" w:rsidTr="00DB715B"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ЦЕФТРИАКСОН, ПОРОШОК ДЛЯ ПРИГОТОВЛЕНИЯ РАСТВОРА ДЛЯ ВНУТРИВЕННОГО ВВЕДЕНИЯ 1000 мг, единица измерения товара: Миллиграмм (мг)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Товар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Препараты антибактериальные для системного использования (21.20.10.191)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4000 (Грамм)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20,10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20%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>Российская Федерация (643)</w:t>
            </w:r>
          </w:p>
        </w:tc>
        <w:tc>
          <w:tcPr>
            <w:tcW w:w="0" w:type="auto"/>
            <w:hideMark/>
          </w:tcPr>
          <w:p w:rsidR="000616A9" w:rsidRPr="005B6684" w:rsidRDefault="000616A9" w:rsidP="00DB715B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84">
              <w:rPr>
                <w:b/>
                <w:bCs/>
                <w:sz w:val="18"/>
                <w:szCs w:val="18"/>
              </w:rPr>
              <w:t>80 400,00</w:t>
            </w:r>
          </w:p>
        </w:tc>
      </w:tr>
      <w:tr w:rsidR="000616A9" w:rsidRPr="005B6684" w:rsidTr="00DB715B">
        <w:tc>
          <w:tcPr>
            <w:tcW w:w="0" w:type="auto"/>
            <w:gridSpan w:val="8"/>
            <w:vAlign w:val="center"/>
            <w:hideMark/>
          </w:tcPr>
          <w:p w:rsidR="000616A9" w:rsidRPr="005B6684" w:rsidRDefault="000616A9" w:rsidP="00DB715B">
            <w:pPr>
              <w:jc w:val="right"/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Итого: </w:t>
            </w:r>
          </w:p>
        </w:tc>
        <w:tc>
          <w:tcPr>
            <w:tcW w:w="0" w:type="auto"/>
            <w:vAlign w:val="center"/>
            <w:hideMark/>
          </w:tcPr>
          <w:p w:rsidR="000616A9" w:rsidRPr="005B6684" w:rsidRDefault="000616A9" w:rsidP="00DB715B">
            <w:pPr>
              <w:rPr>
                <w:sz w:val="18"/>
                <w:szCs w:val="18"/>
              </w:rPr>
            </w:pPr>
            <w:r w:rsidRPr="005B6684">
              <w:rPr>
                <w:sz w:val="18"/>
                <w:szCs w:val="18"/>
              </w:rPr>
              <w:t xml:space="preserve"> 96 452.00</w:t>
            </w:r>
          </w:p>
        </w:tc>
      </w:tr>
    </w:tbl>
    <w:p w:rsidR="001F7BD4" w:rsidRDefault="001F7BD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764C14" w:rsidRPr="000616A9" w:rsidRDefault="00764C14" w:rsidP="000616A9">
      <w:pPr>
        <w:pStyle w:val="211"/>
        <w:tabs>
          <w:tab w:val="left" w:pos="9355"/>
          <w:tab w:val="left" w:pos="9498"/>
        </w:tabs>
        <w:ind w:right="0" w:firstLine="0"/>
        <w:jc w:val="center"/>
        <w:rPr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поставки товара: </w:t>
      </w:r>
      <w:r w:rsidR="000616A9" w:rsidRPr="000616A9">
        <w:rPr>
          <w:rFonts w:ascii="Times New Roman" w:hAnsi="Times New Roman"/>
          <w:sz w:val="20"/>
        </w:rPr>
        <w:t xml:space="preserve">с момента </w:t>
      </w:r>
      <w:proofErr w:type="gramStart"/>
      <w:r w:rsidR="000616A9" w:rsidRPr="000616A9">
        <w:rPr>
          <w:rFonts w:ascii="Times New Roman" w:hAnsi="Times New Roman"/>
          <w:sz w:val="20"/>
        </w:rPr>
        <w:t>подписания  контракта</w:t>
      </w:r>
      <w:proofErr w:type="gramEnd"/>
      <w:r w:rsidR="000616A9" w:rsidRPr="000616A9">
        <w:rPr>
          <w:rFonts w:ascii="Times New Roman" w:hAnsi="Times New Roman"/>
          <w:sz w:val="20"/>
        </w:rPr>
        <w:t xml:space="preserve"> по 31.12.2025 года по заявкам Заказчика.</w:t>
      </w: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lastRenderedPageBreak/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16A9">
        <w:t>287 920</w:t>
      </w:r>
      <w:r w:rsidR="002D4445">
        <w:t>,00</w:t>
      </w:r>
      <w:r w:rsidRPr="00022E08">
        <w:rPr>
          <w:b/>
        </w:rPr>
        <w:t xml:space="preserve"> </w:t>
      </w:r>
      <w:r w:rsidRPr="00022E08">
        <w:t>руб.</w:t>
      </w:r>
    </w:p>
    <w:p w:rsidR="00764C14" w:rsidRPr="00022E08" w:rsidRDefault="00764C14" w:rsidP="00A4138F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0616A9">
        <w:t>21</w:t>
      </w:r>
      <w:r w:rsidR="00B70011" w:rsidRPr="00022E08">
        <w:t>.</w:t>
      </w:r>
      <w:r w:rsidR="000616A9">
        <w:t>10</w:t>
      </w:r>
      <w:r w:rsidR="00B70011" w:rsidRPr="00022E08">
        <w:t>.2024</w:t>
      </w:r>
      <w:r w:rsidRPr="00022E08">
        <w:t xml:space="preserve">г </w:t>
      </w:r>
    </w:p>
    <w:p w:rsidR="000616A9" w:rsidRDefault="00764C14" w:rsidP="00031BDB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>Наименование поставщика:</w:t>
      </w:r>
      <w:r w:rsidR="00B70011" w:rsidRPr="00022E08">
        <w:rPr>
          <w:b/>
        </w:rPr>
        <w:t xml:space="preserve"> </w:t>
      </w:r>
      <w:r w:rsidR="000616A9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"АЛЬБАТРОС"</w:t>
      </w:r>
    </w:p>
    <w:p w:rsidR="00764C14" w:rsidRPr="000616A9" w:rsidRDefault="00764C14" w:rsidP="000616A9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="000616A9">
        <w:t>96 452</w:t>
      </w:r>
      <w:r w:rsidR="00A4138F">
        <w:t>,00</w:t>
      </w:r>
      <w:r w:rsidR="004B007C" w:rsidRPr="00022E08">
        <w:t xml:space="preserve"> </w:t>
      </w:r>
      <w:r w:rsidRPr="00022E08">
        <w:t>руб.</w:t>
      </w:r>
      <w:r w:rsidRPr="00022E08">
        <w:rPr>
          <w:b/>
        </w:rPr>
        <w:t xml:space="preserve"> </w:t>
      </w:r>
      <w:bookmarkStart w:id="1" w:name="_GoBack"/>
      <w:bookmarkEnd w:id="1"/>
    </w:p>
    <w:p w:rsidR="000616A9" w:rsidRPr="00A05DA4" w:rsidRDefault="00764C14" w:rsidP="000616A9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022E08">
        <w:rPr>
          <w:rFonts w:ascii="Times New Roman" w:hAnsi="Times New Roman"/>
          <w:b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</w:rPr>
        <w:t>контракта:</w:t>
      </w:r>
      <w:r w:rsidRPr="00022E08">
        <w:rPr>
          <w:rFonts w:ascii="Times New Roman" w:hAnsi="Times New Roman"/>
        </w:rPr>
        <w:t xml:space="preserve"> </w:t>
      </w:r>
      <w:r w:rsidR="00440959" w:rsidRPr="00022E08">
        <w:rPr>
          <w:rFonts w:ascii="Times New Roman" w:hAnsi="Times New Roman"/>
          <w:b/>
        </w:rPr>
        <w:t xml:space="preserve"> </w:t>
      </w:r>
      <w:r w:rsidR="000616A9" w:rsidRPr="00A05DA4">
        <w:rPr>
          <w:rFonts w:ascii="Times New Roman" w:hAnsi="Times New Roman"/>
          <w:szCs w:val="22"/>
        </w:rPr>
        <w:t>Контракт</w:t>
      </w:r>
      <w:proofErr w:type="gramEnd"/>
      <w:r w:rsidR="000616A9" w:rsidRPr="00A05DA4">
        <w:rPr>
          <w:rFonts w:ascii="Times New Roman" w:hAnsi="Times New Roman"/>
          <w:szCs w:val="22"/>
        </w:rPr>
        <w:t xml:space="preserve"> вступает в силу </w:t>
      </w:r>
      <w:r w:rsidR="000616A9" w:rsidRPr="00A05DA4">
        <w:rPr>
          <w:rFonts w:ascii="Times New Roman" w:hAnsi="Times New Roman"/>
          <w:b/>
          <w:szCs w:val="22"/>
        </w:rPr>
        <w:t xml:space="preserve">с момента подписания  и действует </w:t>
      </w:r>
      <w:r w:rsidR="000616A9">
        <w:rPr>
          <w:rFonts w:ascii="Times New Roman" w:hAnsi="Times New Roman"/>
          <w:b/>
          <w:szCs w:val="22"/>
        </w:rPr>
        <w:t>по 31.12.2025 года</w:t>
      </w:r>
      <w:r w:rsidR="000616A9" w:rsidRPr="00A05DA4">
        <w:rPr>
          <w:rFonts w:ascii="Times New Roman" w:hAnsi="Times New Roman"/>
          <w:b/>
          <w:szCs w:val="22"/>
        </w:rPr>
        <w:t>.</w:t>
      </w:r>
    </w:p>
    <w:p w:rsidR="005B15BF" w:rsidRPr="00022E08" w:rsidRDefault="00DA4FD7" w:rsidP="000616A9">
      <w:pPr>
        <w:pStyle w:val="ConsPlusNormal"/>
        <w:ind w:firstLine="567"/>
        <w:jc w:val="both"/>
        <w:rPr>
          <w:b/>
        </w:rPr>
      </w:pPr>
      <w:r w:rsidRPr="00022E08">
        <w:t>.</w:t>
      </w:r>
      <w:r w:rsidR="00C534E3" w:rsidRPr="00022E08">
        <w:rPr>
          <w:b/>
        </w:rPr>
        <w:t xml:space="preserve"> </w:t>
      </w:r>
    </w:p>
    <w:bookmarkEnd w:id="0"/>
    <w:p w:rsidR="00AB2882" w:rsidRPr="00022E08" w:rsidRDefault="00AB2882" w:rsidP="00AB2882">
      <w:pPr>
        <w:jc w:val="center"/>
        <w:rPr>
          <w:b/>
        </w:rPr>
      </w:pPr>
    </w:p>
    <w:sectPr w:rsidR="00AB2882" w:rsidRPr="00022E08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147" w:rsidRDefault="00481147" w:rsidP="00365AA4">
      <w:r>
        <w:separator/>
      </w:r>
    </w:p>
  </w:endnote>
  <w:endnote w:type="continuationSeparator" w:id="0">
    <w:p w:rsidR="00481147" w:rsidRDefault="00481147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147" w:rsidRDefault="00481147" w:rsidP="00365AA4">
      <w:r>
        <w:separator/>
      </w:r>
    </w:p>
  </w:footnote>
  <w:footnote w:type="continuationSeparator" w:id="0">
    <w:p w:rsidR="00481147" w:rsidRDefault="00481147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0FA2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500AE-D551-425C-A0C2-7A077C02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35</cp:revision>
  <cp:lastPrinted>2021-02-11T08:00:00Z</cp:lastPrinted>
  <dcterms:created xsi:type="dcterms:W3CDTF">2023-04-13T13:31:00Z</dcterms:created>
  <dcterms:modified xsi:type="dcterms:W3CDTF">2024-10-23T10:37:00Z</dcterms:modified>
</cp:coreProperties>
</file>